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50" w:type="dxa"/>
        <w:tblInd w:w="-365" w:type="dxa"/>
        <w:tblLook w:val="04A0" w:firstRow="1" w:lastRow="0" w:firstColumn="1" w:lastColumn="0" w:noHBand="0" w:noVBand="1"/>
      </w:tblPr>
      <w:tblGrid>
        <w:gridCol w:w="4729"/>
        <w:gridCol w:w="5621"/>
      </w:tblGrid>
      <w:tr w:rsidR="00281CC7" w:rsidRPr="0089604A" w14:paraId="522C1E67" w14:textId="77777777" w:rsidTr="00C451E2">
        <w:trPr>
          <w:trHeight w:val="1880"/>
        </w:trPr>
        <w:tc>
          <w:tcPr>
            <w:tcW w:w="47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FABB3C" w14:textId="09BF5E87" w:rsidR="005F4FC8" w:rsidRPr="0089604A" w:rsidRDefault="005F4FC8" w:rsidP="00A60FE2">
            <w:pPr>
              <w:jc w:val="center"/>
              <w:rPr>
                <w:rFonts w:ascii="Times New Roman" w:hAnsi="Times New Roman" w:cs="Times New Roman"/>
                <w:sz w:val="32"/>
                <w:szCs w:val="32"/>
              </w:rPr>
            </w:pPr>
            <w:r w:rsidRPr="0089604A">
              <w:rPr>
                <w:rFonts w:ascii="Times New Roman" w:hAnsi="Times New Roman" w:cs="Times New Roman"/>
                <w:noProof/>
                <w:sz w:val="32"/>
                <w:szCs w:val="32"/>
              </w:rPr>
              <w:drawing>
                <wp:inline distT="0" distB="0" distL="0" distR="0" wp14:anchorId="77E5A525" wp14:editId="781E7DDC">
                  <wp:extent cx="2534856" cy="120324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89016" cy="1228954"/>
                          </a:xfrm>
                          <a:prstGeom prst="rect">
                            <a:avLst/>
                          </a:prstGeom>
                          <a:noFill/>
                        </pic:spPr>
                      </pic:pic>
                    </a:graphicData>
                  </a:graphic>
                </wp:inline>
              </w:drawing>
            </w:r>
          </w:p>
        </w:tc>
        <w:tc>
          <w:tcPr>
            <w:tcW w:w="56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4EDCF08" w14:textId="5D0C138F" w:rsidR="005F4FC8" w:rsidRPr="0089604A" w:rsidRDefault="00A82966" w:rsidP="005F4FC8">
            <w:pPr>
              <w:jc w:val="center"/>
              <w:rPr>
                <w:rFonts w:ascii="Times New Roman" w:hAnsi="Times New Roman" w:cs="Times New Roman"/>
                <w:sz w:val="32"/>
                <w:szCs w:val="32"/>
              </w:rPr>
            </w:pPr>
            <w:r w:rsidRPr="0089604A">
              <w:rPr>
                <w:rFonts w:ascii="Times New Roman" w:hAnsi="Times New Roman" w:cs="Times New Roman"/>
                <w:noProof/>
                <w:sz w:val="32"/>
                <w:szCs w:val="32"/>
              </w:rPr>
              <w:drawing>
                <wp:inline distT="0" distB="0" distL="0" distR="0" wp14:anchorId="1706E0CA" wp14:editId="731BA02E">
                  <wp:extent cx="2571750" cy="980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0" cy="980440"/>
                          </a:xfrm>
                          <a:prstGeom prst="rect">
                            <a:avLst/>
                          </a:prstGeom>
                          <a:noFill/>
                        </pic:spPr>
                      </pic:pic>
                    </a:graphicData>
                  </a:graphic>
                </wp:inline>
              </w:drawing>
            </w:r>
          </w:p>
        </w:tc>
      </w:tr>
      <w:tr w:rsidR="00281CC7" w:rsidRPr="0089604A" w14:paraId="459D481A" w14:textId="77777777" w:rsidTr="00C451E2">
        <w:trPr>
          <w:trHeight w:val="1610"/>
        </w:trPr>
        <w:tc>
          <w:tcPr>
            <w:tcW w:w="47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972D9D" w14:textId="1AA5092D" w:rsidR="006170A0" w:rsidRPr="0089604A" w:rsidRDefault="005F4FC8">
            <w:pPr>
              <w:rPr>
                <w:rFonts w:ascii="Times New Roman" w:hAnsi="Times New Roman" w:cs="Times New Roman"/>
                <w:sz w:val="32"/>
                <w:szCs w:val="32"/>
              </w:rPr>
            </w:pPr>
            <w:r w:rsidRPr="0089604A">
              <w:rPr>
                <w:rFonts w:ascii="Times New Roman" w:hAnsi="Times New Roman" w:cs="Times New Roman"/>
                <w:noProof/>
                <w:sz w:val="32"/>
                <w:szCs w:val="32"/>
              </w:rPr>
              <w:drawing>
                <wp:inline distT="0" distB="0" distL="0" distR="0" wp14:anchorId="4D5FA97A" wp14:editId="250505EB">
                  <wp:extent cx="2641431" cy="787079"/>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20348" cy="810594"/>
                          </a:xfrm>
                          <a:prstGeom prst="rect">
                            <a:avLst/>
                          </a:prstGeom>
                          <a:noFill/>
                        </pic:spPr>
                      </pic:pic>
                    </a:graphicData>
                  </a:graphic>
                </wp:inline>
              </w:drawing>
            </w:r>
          </w:p>
        </w:tc>
        <w:tc>
          <w:tcPr>
            <w:tcW w:w="56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BD8B7F" w14:textId="264587F3" w:rsidR="005F4FC8" w:rsidRPr="0089604A" w:rsidRDefault="005F4FC8" w:rsidP="005F4FC8">
            <w:pPr>
              <w:jc w:val="center"/>
              <w:rPr>
                <w:rFonts w:ascii="Times New Roman" w:hAnsi="Times New Roman" w:cs="Times New Roman"/>
                <w:sz w:val="32"/>
                <w:szCs w:val="32"/>
              </w:rPr>
            </w:pPr>
            <w:r w:rsidRPr="0089604A">
              <w:rPr>
                <w:rFonts w:ascii="Times New Roman" w:hAnsi="Times New Roman" w:cs="Times New Roman"/>
                <w:noProof/>
                <w:sz w:val="32"/>
                <w:szCs w:val="32"/>
              </w:rPr>
              <w:drawing>
                <wp:inline distT="0" distB="0" distL="0" distR="0" wp14:anchorId="09F35422" wp14:editId="4BDADC62">
                  <wp:extent cx="2694940" cy="944880"/>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4940" cy="944880"/>
                          </a:xfrm>
                          <a:prstGeom prst="rect">
                            <a:avLst/>
                          </a:prstGeom>
                          <a:noFill/>
                        </pic:spPr>
                      </pic:pic>
                    </a:graphicData>
                  </a:graphic>
                </wp:inline>
              </w:drawing>
            </w:r>
          </w:p>
        </w:tc>
      </w:tr>
    </w:tbl>
    <w:p w14:paraId="25BA483C" w14:textId="78C7817A" w:rsidR="000E5ABE" w:rsidRPr="0089604A" w:rsidRDefault="0064768E" w:rsidP="00F15377">
      <w:pPr>
        <w:spacing w:after="0" w:line="240" w:lineRule="auto"/>
        <w:ind w:firstLine="450"/>
        <w:jc w:val="center"/>
        <w:rPr>
          <w:rFonts w:ascii="Times New Roman" w:hAnsi="Times New Roman" w:cs="Times New Roman"/>
          <w:b/>
          <w:bCs/>
          <w:sz w:val="24"/>
          <w:szCs w:val="24"/>
        </w:rPr>
      </w:pPr>
      <w:r w:rsidRPr="0089604A">
        <w:rPr>
          <w:rFonts w:ascii="Times New Roman" w:hAnsi="Times New Roman" w:cs="Times New Roman"/>
          <w:b/>
          <w:bCs/>
          <w:sz w:val="24"/>
          <w:szCs w:val="24"/>
        </w:rPr>
        <w:t>INTERNATIONAL SCIENTIFIC-PRACTICAL CONFERENCE</w:t>
      </w:r>
    </w:p>
    <w:p w14:paraId="674F5F9E" w14:textId="77777777" w:rsidR="0064768E" w:rsidRPr="0089604A" w:rsidRDefault="0064768E" w:rsidP="00F15377">
      <w:pPr>
        <w:spacing w:after="0" w:line="240" w:lineRule="auto"/>
        <w:ind w:firstLine="450"/>
        <w:jc w:val="center"/>
        <w:rPr>
          <w:rFonts w:ascii="Times New Roman" w:hAnsi="Times New Roman" w:cs="Times New Roman"/>
          <w:sz w:val="24"/>
          <w:szCs w:val="24"/>
        </w:rPr>
      </w:pPr>
    </w:p>
    <w:p w14:paraId="115F2FF7" w14:textId="1F83744A" w:rsidR="0064768E" w:rsidRPr="00994540" w:rsidRDefault="0064768E" w:rsidP="00F15377">
      <w:pPr>
        <w:spacing w:after="0" w:line="240" w:lineRule="auto"/>
        <w:ind w:firstLine="450"/>
        <w:jc w:val="center"/>
        <w:rPr>
          <w:rFonts w:ascii="Times New Roman" w:hAnsi="Times New Roman" w:cs="Times New Roman"/>
          <w:b/>
          <w:bCs/>
          <w:color w:val="3039C8"/>
          <w:sz w:val="28"/>
          <w:szCs w:val="28"/>
        </w:rPr>
      </w:pPr>
      <w:r w:rsidRPr="00994540">
        <w:rPr>
          <w:rFonts w:ascii="Times New Roman" w:hAnsi="Times New Roman" w:cs="Times New Roman"/>
          <w:b/>
          <w:bCs/>
          <w:color w:val="3039C8"/>
          <w:sz w:val="28"/>
          <w:szCs w:val="28"/>
        </w:rPr>
        <w:t>“EUROINTEGRATION IN ART, SCIENCE AND EDUCATION: EXPERIENCE, DEVELOPMENT PERSPECTIVES”</w:t>
      </w:r>
    </w:p>
    <w:p w14:paraId="2933ACB1" w14:textId="77777777" w:rsidR="0096314C" w:rsidRPr="0089604A" w:rsidRDefault="0064768E" w:rsidP="00F15377">
      <w:pPr>
        <w:spacing w:after="0" w:line="240" w:lineRule="auto"/>
        <w:ind w:firstLine="450"/>
        <w:jc w:val="center"/>
        <w:rPr>
          <w:rFonts w:ascii="Times New Roman" w:hAnsi="Times New Roman" w:cs="Times New Roman"/>
          <w:b/>
          <w:bCs/>
          <w:sz w:val="24"/>
          <w:szCs w:val="24"/>
        </w:rPr>
      </w:pPr>
      <w:proofErr w:type="spellStart"/>
      <w:r w:rsidRPr="0089604A">
        <w:rPr>
          <w:rFonts w:ascii="Times New Roman" w:hAnsi="Times New Roman" w:cs="Times New Roman"/>
          <w:b/>
          <w:bCs/>
          <w:sz w:val="24"/>
          <w:szCs w:val="24"/>
        </w:rPr>
        <w:t>Klaip</w:t>
      </w:r>
      <w:r w:rsidR="0096314C" w:rsidRPr="0089604A">
        <w:rPr>
          <w:rFonts w:ascii="Times New Roman" w:hAnsi="Times New Roman" w:cs="Times New Roman"/>
          <w:b/>
          <w:bCs/>
          <w:sz w:val="24"/>
          <w:szCs w:val="24"/>
        </w:rPr>
        <w:t>ė</w:t>
      </w:r>
      <w:r w:rsidRPr="0089604A">
        <w:rPr>
          <w:rFonts w:ascii="Times New Roman" w:hAnsi="Times New Roman" w:cs="Times New Roman"/>
          <w:b/>
          <w:bCs/>
          <w:sz w:val="24"/>
          <w:szCs w:val="24"/>
        </w:rPr>
        <w:t>da</w:t>
      </w:r>
      <w:proofErr w:type="spellEnd"/>
      <w:r w:rsidRPr="0089604A">
        <w:rPr>
          <w:rFonts w:ascii="Times New Roman" w:hAnsi="Times New Roman" w:cs="Times New Roman"/>
          <w:b/>
          <w:bCs/>
          <w:sz w:val="24"/>
          <w:szCs w:val="24"/>
        </w:rPr>
        <w:t xml:space="preserve"> University, Lithuania </w:t>
      </w:r>
    </w:p>
    <w:p w14:paraId="326C6531" w14:textId="77777777" w:rsidR="007A4A5F" w:rsidRPr="0089604A" w:rsidRDefault="0064768E" w:rsidP="00F15377">
      <w:pPr>
        <w:spacing w:after="0" w:line="240" w:lineRule="auto"/>
        <w:ind w:firstLine="450"/>
        <w:jc w:val="center"/>
        <w:rPr>
          <w:rFonts w:ascii="Times New Roman" w:hAnsi="Times New Roman" w:cs="Times New Roman"/>
          <w:b/>
          <w:bCs/>
          <w:sz w:val="24"/>
          <w:szCs w:val="24"/>
        </w:rPr>
      </w:pPr>
      <w:r w:rsidRPr="0089604A">
        <w:rPr>
          <w:rFonts w:ascii="Times New Roman" w:hAnsi="Times New Roman" w:cs="Times New Roman"/>
          <w:b/>
          <w:bCs/>
          <w:sz w:val="24"/>
          <w:szCs w:val="24"/>
        </w:rPr>
        <w:t xml:space="preserve">8 </w:t>
      </w:r>
      <w:r w:rsidR="00B92D1C" w:rsidRPr="0089604A">
        <w:rPr>
          <w:rFonts w:ascii="Times New Roman" w:hAnsi="Times New Roman" w:cs="Times New Roman"/>
          <w:b/>
          <w:bCs/>
          <w:sz w:val="24"/>
          <w:szCs w:val="24"/>
        </w:rPr>
        <w:t>March, 2024</w:t>
      </w:r>
    </w:p>
    <w:p w14:paraId="4AE13214" w14:textId="37613D45" w:rsidR="00B92D1C" w:rsidRPr="00994540" w:rsidRDefault="006C52D0" w:rsidP="00F15377">
      <w:pPr>
        <w:spacing w:after="0" w:line="240" w:lineRule="auto"/>
        <w:ind w:firstLine="450"/>
        <w:jc w:val="center"/>
        <w:rPr>
          <w:rFonts w:ascii="Times New Roman" w:hAnsi="Times New Roman" w:cs="Times New Roman"/>
          <w:color w:val="3039C8"/>
          <w:sz w:val="24"/>
          <w:szCs w:val="24"/>
        </w:rPr>
      </w:pPr>
      <w:r w:rsidRPr="00994540">
        <w:rPr>
          <w:rFonts w:ascii="Times New Roman" w:hAnsi="Times New Roman" w:cs="Times New Roman"/>
          <w:color w:val="3039C8"/>
          <w:sz w:val="24"/>
          <w:szCs w:val="24"/>
        </w:rPr>
        <w:t xml:space="preserve">Registration: </w:t>
      </w:r>
      <w:hyperlink r:id="rId10" w:history="1">
        <w:r w:rsidR="009076F6" w:rsidRPr="009076F6">
          <w:rPr>
            <w:rStyle w:val="Hyperlink"/>
            <w:rFonts w:ascii="Times New Roman" w:hAnsi="Times New Roman" w:cs="Times New Roman"/>
            <w:sz w:val="24"/>
            <w:szCs w:val="24"/>
          </w:rPr>
          <w:t>https://forms.office.com/e/4cG5yrsXEE</w:t>
        </w:r>
      </w:hyperlink>
    </w:p>
    <w:p w14:paraId="2B37D2D2" w14:textId="77777777" w:rsidR="00535FFD" w:rsidRPr="00994540" w:rsidRDefault="00535FFD" w:rsidP="006C52D0">
      <w:pPr>
        <w:spacing w:after="0" w:line="240" w:lineRule="auto"/>
        <w:rPr>
          <w:rFonts w:ascii="Times New Roman" w:hAnsi="Times New Roman" w:cs="Times New Roman"/>
          <w:color w:val="3039C8"/>
          <w:sz w:val="24"/>
          <w:szCs w:val="24"/>
        </w:rPr>
      </w:pPr>
    </w:p>
    <w:p w14:paraId="19E7784A" w14:textId="23A85905" w:rsidR="004C6077" w:rsidRPr="0089604A" w:rsidRDefault="004C6077" w:rsidP="006C52D0">
      <w:pPr>
        <w:spacing w:after="0" w:line="240" w:lineRule="auto"/>
        <w:ind w:left="-284" w:right="-255" w:firstLine="450"/>
        <w:jc w:val="both"/>
        <w:rPr>
          <w:rFonts w:ascii="Times New Roman" w:hAnsi="Times New Roman" w:cs="Times New Roman"/>
          <w:sz w:val="24"/>
          <w:szCs w:val="24"/>
        </w:rPr>
      </w:pPr>
      <w:r w:rsidRPr="0089604A">
        <w:rPr>
          <w:rFonts w:ascii="Times New Roman" w:hAnsi="Times New Roman" w:cs="Times New Roman"/>
          <w:sz w:val="24"/>
          <w:szCs w:val="24"/>
        </w:rPr>
        <w:t>On June 23, 2022, the European Council made a historic decision to grant Ukraine the status of a candidate for EU membership. Since then, a new stage of Ukraine's European integration has begun, in which one of the most important places is given to education.</w:t>
      </w:r>
    </w:p>
    <w:p w14:paraId="1817A3A6" w14:textId="5020A8B7" w:rsidR="00DB6A5D" w:rsidRPr="0089604A" w:rsidRDefault="00DB6A5D" w:rsidP="006C52D0">
      <w:pPr>
        <w:spacing w:after="0" w:line="240" w:lineRule="auto"/>
        <w:ind w:left="-284" w:right="-255" w:firstLine="450"/>
        <w:jc w:val="both"/>
        <w:rPr>
          <w:rFonts w:ascii="Times New Roman" w:hAnsi="Times New Roman" w:cs="Times New Roman"/>
          <w:sz w:val="24"/>
          <w:szCs w:val="24"/>
        </w:rPr>
      </w:pPr>
      <w:r w:rsidRPr="0089604A">
        <w:rPr>
          <w:rFonts w:ascii="Times New Roman" w:hAnsi="Times New Roman" w:cs="Times New Roman"/>
          <w:sz w:val="24"/>
          <w:szCs w:val="24"/>
        </w:rPr>
        <w:t xml:space="preserve">The conference is dedicated to topical problems of art, science and education. The aim of the event is to bring together European and Ukrainian researchers, to present new theoretical ideas and their practical use in relevant thematic areas: exchange of experience in the research </w:t>
      </w:r>
      <w:r w:rsidR="00CE59AB">
        <w:rPr>
          <w:rFonts w:ascii="Times New Roman" w:hAnsi="Times New Roman" w:cs="Times New Roman"/>
          <w:sz w:val="24"/>
          <w:szCs w:val="24"/>
        </w:rPr>
        <w:t>field</w:t>
      </w:r>
      <w:r w:rsidRPr="0089604A">
        <w:rPr>
          <w:rFonts w:ascii="Times New Roman" w:hAnsi="Times New Roman" w:cs="Times New Roman"/>
          <w:sz w:val="24"/>
          <w:szCs w:val="24"/>
        </w:rPr>
        <w:t>; promotion of Ukrainian researchers' participation in EU scientific programs and initiatives; development of the system of quality assurance of education and training in accordance with European standards and recommendations; expansion of academic mobility opportunities for students, pupils, teachers and researchers</w:t>
      </w:r>
      <w:r w:rsidR="00CE59AB">
        <w:rPr>
          <w:rFonts w:ascii="Times New Roman" w:hAnsi="Times New Roman" w:cs="Times New Roman"/>
          <w:sz w:val="24"/>
          <w:szCs w:val="24"/>
        </w:rPr>
        <w:t>.</w:t>
      </w:r>
    </w:p>
    <w:p w14:paraId="51B7C8F8" w14:textId="77777777" w:rsidR="00D80051" w:rsidRPr="0089604A" w:rsidRDefault="00D80051" w:rsidP="006C52D0">
      <w:pPr>
        <w:spacing w:after="0" w:line="240" w:lineRule="auto"/>
        <w:ind w:left="-284" w:right="-255" w:firstLine="450"/>
        <w:jc w:val="both"/>
        <w:rPr>
          <w:rFonts w:ascii="Times New Roman" w:hAnsi="Times New Roman" w:cs="Times New Roman"/>
          <w:sz w:val="24"/>
          <w:szCs w:val="24"/>
        </w:rPr>
      </w:pPr>
      <w:r w:rsidRPr="0089604A">
        <w:rPr>
          <w:rFonts w:ascii="Times New Roman" w:hAnsi="Times New Roman" w:cs="Times New Roman"/>
          <w:sz w:val="24"/>
          <w:szCs w:val="24"/>
        </w:rPr>
        <w:t>Conference abstracts will be published in online format, which corresponds to one of the priority directions in the implementation of the European Green Deal - rational use of natural resources and formation of eco-consciousness.</w:t>
      </w:r>
    </w:p>
    <w:p w14:paraId="12A5B9B9" w14:textId="77777777" w:rsidR="00D80051" w:rsidRPr="0089604A" w:rsidRDefault="00D80051" w:rsidP="006C52D0">
      <w:pPr>
        <w:spacing w:after="0" w:line="240" w:lineRule="auto"/>
        <w:ind w:left="-284" w:right="-255" w:firstLine="450"/>
        <w:jc w:val="both"/>
        <w:rPr>
          <w:rFonts w:ascii="Times New Roman" w:hAnsi="Times New Roman" w:cs="Times New Roman"/>
          <w:sz w:val="24"/>
          <w:szCs w:val="24"/>
        </w:rPr>
      </w:pPr>
      <w:r w:rsidRPr="0089604A">
        <w:rPr>
          <w:rFonts w:ascii="Times New Roman" w:hAnsi="Times New Roman" w:cs="Times New Roman"/>
          <w:sz w:val="24"/>
          <w:szCs w:val="24"/>
        </w:rPr>
        <w:t>All registered participants of the conference will receive certificates.</w:t>
      </w:r>
    </w:p>
    <w:p w14:paraId="0AD75149" w14:textId="7AD2B755" w:rsidR="00D80051" w:rsidRPr="0089604A" w:rsidRDefault="00D80051" w:rsidP="006C52D0">
      <w:pPr>
        <w:spacing w:after="0" w:line="240" w:lineRule="auto"/>
        <w:ind w:left="-284" w:right="-255" w:firstLine="450"/>
        <w:jc w:val="both"/>
        <w:rPr>
          <w:rFonts w:ascii="Times New Roman" w:hAnsi="Times New Roman" w:cs="Times New Roman"/>
          <w:sz w:val="24"/>
          <w:szCs w:val="24"/>
        </w:rPr>
      </w:pPr>
      <w:r w:rsidRPr="0089604A">
        <w:rPr>
          <w:rFonts w:ascii="Times New Roman" w:hAnsi="Times New Roman" w:cs="Times New Roman"/>
          <w:sz w:val="24"/>
          <w:szCs w:val="24"/>
        </w:rPr>
        <w:t>Participation in the conference is free of charge.</w:t>
      </w:r>
    </w:p>
    <w:p w14:paraId="0CF21B49" w14:textId="77777777" w:rsidR="00C0554A" w:rsidRPr="0089604A" w:rsidRDefault="00C0554A" w:rsidP="006C52D0">
      <w:pPr>
        <w:spacing w:after="0" w:line="240" w:lineRule="auto"/>
        <w:ind w:left="-284" w:right="-255" w:firstLine="450"/>
        <w:jc w:val="both"/>
        <w:rPr>
          <w:rFonts w:ascii="Times New Roman" w:hAnsi="Times New Roman" w:cs="Times New Roman"/>
          <w:sz w:val="24"/>
          <w:szCs w:val="24"/>
        </w:rPr>
      </w:pPr>
    </w:p>
    <w:p w14:paraId="7D259052" w14:textId="77777777" w:rsidR="006E5E6F" w:rsidRPr="006E5E6F" w:rsidRDefault="006E5E6F" w:rsidP="006C52D0">
      <w:pPr>
        <w:spacing w:after="0" w:line="240" w:lineRule="auto"/>
        <w:ind w:left="-284" w:right="-255" w:firstLine="450"/>
        <w:jc w:val="both"/>
        <w:rPr>
          <w:rFonts w:ascii="Times New Roman" w:hAnsi="Times New Roman" w:cs="Times New Roman"/>
          <w:sz w:val="24"/>
          <w:szCs w:val="24"/>
        </w:rPr>
      </w:pPr>
      <w:r w:rsidRPr="006E5E6F">
        <w:rPr>
          <w:rFonts w:ascii="Times New Roman" w:hAnsi="Times New Roman" w:cs="Times New Roman"/>
          <w:sz w:val="24"/>
          <w:szCs w:val="24"/>
        </w:rPr>
        <w:t xml:space="preserve">23 </w:t>
      </w:r>
      <w:proofErr w:type="spellStart"/>
      <w:r w:rsidRPr="006E5E6F">
        <w:rPr>
          <w:rFonts w:ascii="Times New Roman" w:hAnsi="Times New Roman" w:cs="Times New Roman"/>
          <w:sz w:val="24"/>
          <w:szCs w:val="24"/>
        </w:rPr>
        <w:t>червня</w:t>
      </w:r>
      <w:proofErr w:type="spellEnd"/>
      <w:r w:rsidRPr="006E5E6F">
        <w:rPr>
          <w:rFonts w:ascii="Times New Roman" w:hAnsi="Times New Roman" w:cs="Times New Roman"/>
          <w:sz w:val="24"/>
          <w:szCs w:val="24"/>
        </w:rPr>
        <w:t xml:space="preserve"> 2022 р. </w:t>
      </w:r>
      <w:proofErr w:type="spellStart"/>
      <w:r w:rsidRPr="006E5E6F">
        <w:rPr>
          <w:rFonts w:ascii="Times New Roman" w:hAnsi="Times New Roman" w:cs="Times New Roman"/>
          <w:sz w:val="24"/>
          <w:szCs w:val="24"/>
        </w:rPr>
        <w:t>Європейська</w:t>
      </w:r>
      <w:proofErr w:type="spellEnd"/>
      <w:r w:rsidRPr="006E5E6F">
        <w:rPr>
          <w:rFonts w:ascii="Times New Roman" w:hAnsi="Times New Roman" w:cs="Times New Roman"/>
          <w:sz w:val="24"/>
          <w:szCs w:val="24"/>
        </w:rPr>
        <w:t xml:space="preserve"> </w:t>
      </w:r>
      <w:proofErr w:type="spellStart"/>
      <w:r w:rsidRPr="006E5E6F">
        <w:rPr>
          <w:rFonts w:ascii="Times New Roman" w:hAnsi="Times New Roman" w:cs="Times New Roman"/>
          <w:sz w:val="24"/>
          <w:szCs w:val="24"/>
        </w:rPr>
        <w:t>Рада</w:t>
      </w:r>
      <w:proofErr w:type="spellEnd"/>
      <w:r w:rsidRPr="006E5E6F">
        <w:rPr>
          <w:rFonts w:ascii="Times New Roman" w:hAnsi="Times New Roman" w:cs="Times New Roman"/>
          <w:sz w:val="24"/>
          <w:szCs w:val="24"/>
        </w:rPr>
        <w:t xml:space="preserve"> </w:t>
      </w:r>
      <w:proofErr w:type="spellStart"/>
      <w:r w:rsidRPr="006E5E6F">
        <w:rPr>
          <w:rFonts w:ascii="Times New Roman" w:hAnsi="Times New Roman" w:cs="Times New Roman"/>
          <w:sz w:val="24"/>
          <w:szCs w:val="24"/>
        </w:rPr>
        <w:t>ухвалила</w:t>
      </w:r>
      <w:proofErr w:type="spellEnd"/>
      <w:r w:rsidRPr="006E5E6F">
        <w:rPr>
          <w:rFonts w:ascii="Times New Roman" w:hAnsi="Times New Roman" w:cs="Times New Roman"/>
          <w:sz w:val="24"/>
          <w:szCs w:val="24"/>
        </w:rPr>
        <w:t xml:space="preserve"> </w:t>
      </w:r>
      <w:proofErr w:type="spellStart"/>
      <w:r w:rsidRPr="006E5E6F">
        <w:rPr>
          <w:rFonts w:ascii="Times New Roman" w:hAnsi="Times New Roman" w:cs="Times New Roman"/>
          <w:sz w:val="24"/>
          <w:szCs w:val="24"/>
        </w:rPr>
        <w:t>історичне</w:t>
      </w:r>
      <w:proofErr w:type="spellEnd"/>
      <w:r w:rsidRPr="006E5E6F">
        <w:rPr>
          <w:rFonts w:ascii="Times New Roman" w:hAnsi="Times New Roman" w:cs="Times New Roman"/>
          <w:sz w:val="24"/>
          <w:szCs w:val="24"/>
        </w:rPr>
        <w:t xml:space="preserve"> </w:t>
      </w:r>
      <w:proofErr w:type="spellStart"/>
      <w:r w:rsidRPr="006E5E6F">
        <w:rPr>
          <w:rFonts w:ascii="Times New Roman" w:hAnsi="Times New Roman" w:cs="Times New Roman"/>
          <w:sz w:val="24"/>
          <w:szCs w:val="24"/>
        </w:rPr>
        <w:t>рішення</w:t>
      </w:r>
      <w:proofErr w:type="spellEnd"/>
      <w:r w:rsidRPr="006E5E6F">
        <w:rPr>
          <w:rFonts w:ascii="Times New Roman" w:hAnsi="Times New Roman" w:cs="Times New Roman"/>
          <w:sz w:val="24"/>
          <w:szCs w:val="24"/>
        </w:rPr>
        <w:t xml:space="preserve"> </w:t>
      </w:r>
      <w:proofErr w:type="spellStart"/>
      <w:r w:rsidRPr="006E5E6F">
        <w:rPr>
          <w:rFonts w:ascii="Times New Roman" w:hAnsi="Times New Roman" w:cs="Times New Roman"/>
          <w:sz w:val="24"/>
          <w:szCs w:val="24"/>
        </w:rPr>
        <w:t>надати</w:t>
      </w:r>
      <w:proofErr w:type="spellEnd"/>
      <w:r w:rsidRPr="006E5E6F">
        <w:rPr>
          <w:rFonts w:ascii="Times New Roman" w:hAnsi="Times New Roman" w:cs="Times New Roman"/>
          <w:sz w:val="24"/>
          <w:szCs w:val="24"/>
        </w:rPr>
        <w:t xml:space="preserve"> </w:t>
      </w:r>
      <w:proofErr w:type="spellStart"/>
      <w:r w:rsidRPr="006E5E6F">
        <w:rPr>
          <w:rFonts w:ascii="Times New Roman" w:hAnsi="Times New Roman" w:cs="Times New Roman"/>
          <w:sz w:val="24"/>
          <w:szCs w:val="24"/>
        </w:rPr>
        <w:t>Україні</w:t>
      </w:r>
      <w:proofErr w:type="spellEnd"/>
      <w:r w:rsidRPr="006E5E6F">
        <w:rPr>
          <w:rFonts w:ascii="Times New Roman" w:hAnsi="Times New Roman" w:cs="Times New Roman"/>
          <w:sz w:val="24"/>
          <w:szCs w:val="24"/>
        </w:rPr>
        <w:t xml:space="preserve"> </w:t>
      </w:r>
      <w:proofErr w:type="spellStart"/>
      <w:r w:rsidRPr="006E5E6F">
        <w:rPr>
          <w:rFonts w:ascii="Times New Roman" w:hAnsi="Times New Roman" w:cs="Times New Roman"/>
          <w:sz w:val="24"/>
          <w:szCs w:val="24"/>
        </w:rPr>
        <w:t>статус</w:t>
      </w:r>
      <w:proofErr w:type="spellEnd"/>
      <w:r w:rsidRPr="006E5E6F">
        <w:rPr>
          <w:rFonts w:ascii="Times New Roman" w:hAnsi="Times New Roman" w:cs="Times New Roman"/>
          <w:sz w:val="24"/>
          <w:szCs w:val="24"/>
        </w:rPr>
        <w:t xml:space="preserve"> </w:t>
      </w:r>
      <w:proofErr w:type="spellStart"/>
      <w:r w:rsidRPr="006E5E6F">
        <w:rPr>
          <w:rFonts w:ascii="Times New Roman" w:hAnsi="Times New Roman" w:cs="Times New Roman"/>
          <w:sz w:val="24"/>
          <w:szCs w:val="24"/>
        </w:rPr>
        <w:t>кандидата</w:t>
      </w:r>
      <w:proofErr w:type="spellEnd"/>
      <w:r w:rsidRPr="006E5E6F">
        <w:rPr>
          <w:rFonts w:ascii="Times New Roman" w:hAnsi="Times New Roman" w:cs="Times New Roman"/>
          <w:sz w:val="24"/>
          <w:szCs w:val="24"/>
        </w:rPr>
        <w:t xml:space="preserve"> </w:t>
      </w:r>
      <w:proofErr w:type="spellStart"/>
      <w:r w:rsidRPr="006E5E6F">
        <w:rPr>
          <w:rFonts w:ascii="Times New Roman" w:hAnsi="Times New Roman" w:cs="Times New Roman"/>
          <w:sz w:val="24"/>
          <w:szCs w:val="24"/>
        </w:rPr>
        <w:t>на</w:t>
      </w:r>
      <w:proofErr w:type="spellEnd"/>
      <w:r w:rsidRPr="006E5E6F">
        <w:rPr>
          <w:rFonts w:ascii="Times New Roman" w:hAnsi="Times New Roman" w:cs="Times New Roman"/>
          <w:sz w:val="24"/>
          <w:szCs w:val="24"/>
        </w:rPr>
        <w:t xml:space="preserve"> </w:t>
      </w:r>
      <w:proofErr w:type="spellStart"/>
      <w:r w:rsidRPr="006E5E6F">
        <w:rPr>
          <w:rFonts w:ascii="Times New Roman" w:hAnsi="Times New Roman" w:cs="Times New Roman"/>
          <w:sz w:val="24"/>
          <w:szCs w:val="24"/>
        </w:rPr>
        <w:t>членство</w:t>
      </w:r>
      <w:proofErr w:type="spellEnd"/>
      <w:r w:rsidRPr="006E5E6F">
        <w:rPr>
          <w:rFonts w:ascii="Times New Roman" w:hAnsi="Times New Roman" w:cs="Times New Roman"/>
          <w:sz w:val="24"/>
          <w:szCs w:val="24"/>
        </w:rPr>
        <w:t xml:space="preserve"> в ЄС. З </w:t>
      </w:r>
      <w:proofErr w:type="spellStart"/>
      <w:r w:rsidRPr="006E5E6F">
        <w:rPr>
          <w:rFonts w:ascii="Times New Roman" w:hAnsi="Times New Roman" w:cs="Times New Roman"/>
          <w:sz w:val="24"/>
          <w:szCs w:val="24"/>
        </w:rPr>
        <w:t>цього</w:t>
      </w:r>
      <w:proofErr w:type="spellEnd"/>
      <w:r w:rsidRPr="006E5E6F">
        <w:rPr>
          <w:rFonts w:ascii="Times New Roman" w:hAnsi="Times New Roman" w:cs="Times New Roman"/>
          <w:sz w:val="24"/>
          <w:szCs w:val="24"/>
        </w:rPr>
        <w:t xml:space="preserve"> </w:t>
      </w:r>
      <w:proofErr w:type="spellStart"/>
      <w:r w:rsidRPr="006E5E6F">
        <w:rPr>
          <w:rFonts w:ascii="Times New Roman" w:hAnsi="Times New Roman" w:cs="Times New Roman"/>
          <w:sz w:val="24"/>
          <w:szCs w:val="24"/>
        </w:rPr>
        <w:t>моменту</w:t>
      </w:r>
      <w:proofErr w:type="spellEnd"/>
      <w:r w:rsidRPr="006E5E6F">
        <w:rPr>
          <w:rFonts w:ascii="Times New Roman" w:hAnsi="Times New Roman" w:cs="Times New Roman"/>
          <w:sz w:val="24"/>
          <w:szCs w:val="24"/>
        </w:rPr>
        <w:t xml:space="preserve"> </w:t>
      </w:r>
      <w:proofErr w:type="spellStart"/>
      <w:r w:rsidRPr="006E5E6F">
        <w:rPr>
          <w:rFonts w:ascii="Times New Roman" w:hAnsi="Times New Roman" w:cs="Times New Roman"/>
          <w:sz w:val="24"/>
          <w:szCs w:val="24"/>
        </w:rPr>
        <w:t>розпочався</w:t>
      </w:r>
      <w:proofErr w:type="spellEnd"/>
      <w:r w:rsidRPr="006E5E6F">
        <w:rPr>
          <w:rFonts w:ascii="Times New Roman" w:hAnsi="Times New Roman" w:cs="Times New Roman"/>
          <w:sz w:val="24"/>
          <w:szCs w:val="24"/>
        </w:rPr>
        <w:t xml:space="preserve"> </w:t>
      </w:r>
      <w:proofErr w:type="spellStart"/>
      <w:r w:rsidRPr="006E5E6F">
        <w:rPr>
          <w:rFonts w:ascii="Times New Roman" w:hAnsi="Times New Roman" w:cs="Times New Roman"/>
          <w:sz w:val="24"/>
          <w:szCs w:val="24"/>
        </w:rPr>
        <w:t>новий</w:t>
      </w:r>
      <w:proofErr w:type="spellEnd"/>
      <w:r w:rsidRPr="006E5E6F">
        <w:rPr>
          <w:rFonts w:ascii="Times New Roman" w:hAnsi="Times New Roman" w:cs="Times New Roman"/>
          <w:sz w:val="24"/>
          <w:szCs w:val="24"/>
        </w:rPr>
        <w:t xml:space="preserve"> </w:t>
      </w:r>
      <w:proofErr w:type="spellStart"/>
      <w:r w:rsidRPr="006E5E6F">
        <w:rPr>
          <w:rFonts w:ascii="Times New Roman" w:hAnsi="Times New Roman" w:cs="Times New Roman"/>
          <w:sz w:val="24"/>
          <w:szCs w:val="24"/>
        </w:rPr>
        <w:t>етап</w:t>
      </w:r>
      <w:proofErr w:type="spellEnd"/>
      <w:r w:rsidRPr="006E5E6F">
        <w:rPr>
          <w:rFonts w:ascii="Times New Roman" w:hAnsi="Times New Roman" w:cs="Times New Roman"/>
          <w:sz w:val="24"/>
          <w:szCs w:val="24"/>
        </w:rPr>
        <w:t xml:space="preserve"> </w:t>
      </w:r>
      <w:proofErr w:type="spellStart"/>
      <w:r w:rsidRPr="006E5E6F">
        <w:rPr>
          <w:rFonts w:ascii="Times New Roman" w:hAnsi="Times New Roman" w:cs="Times New Roman"/>
          <w:sz w:val="24"/>
          <w:szCs w:val="24"/>
        </w:rPr>
        <w:t>європейської</w:t>
      </w:r>
      <w:proofErr w:type="spellEnd"/>
      <w:r w:rsidRPr="006E5E6F">
        <w:rPr>
          <w:rFonts w:ascii="Times New Roman" w:hAnsi="Times New Roman" w:cs="Times New Roman"/>
          <w:sz w:val="24"/>
          <w:szCs w:val="24"/>
        </w:rPr>
        <w:t xml:space="preserve"> </w:t>
      </w:r>
      <w:proofErr w:type="spellStart"/>
      <w:r w:rsidRPr="006E5E6F">
        <w:rPr>
          <w:rFonts w:ascii="Times New Roman" w:hAnsi="Times New Roman" w:cs="Times New Roman"/>
          <w:sz w:val="24"/>
          <w:szCs w:val="24"/>
        </w:rPr>
        <w:t>інтеграції</w:t>
      </w:r>
      <w:proofErr w:type="spellEnd"/>
      <w:r w:rsidRPr="006E5E6F">
        <w:rPr>
          <w:rFonts w:ascii="Times New Roman" w:hAnsi="Times New Roman" w:cs="Times New Roman"/>
          <w:sz w:val="24"/>
          <w:szCs w:val="24"/>
        </w:rPr>
        <w:t xml:space="preserve"> </w:t>
      </w:r>
      <w:proofErr w:type="spellStart"/>
      <w:r w:rsidRPr="006E5E6F">
        <w:rPr>
          <w:rFonts w:ascii="Times New Roman" w:hAnsi="Times New Roman" w:cs="Times New Roman"/>
          <w:sz w:val="24"/>
          <w:szCs w:val="24"/>
        </w:rPr>
        <w:t>України</w:t>
      </w:r>
      <w:proofErr w:type="spellEnd"/>
      <w:r w:rsidRPr="006E5E6F">
        <w:rPr>
          <w:rFonts w:ascii="Times New Roman" w:hAnsi="Times New Roman" w:cs="Times New Roman"/>
          <w:sz w:val="24"/>
          <w:szCs w:val="24"/>
        </w:rPr>
        <w:t xml:space="preserve">, в </w:t>
      </w:r>
      <w:proofErr w:type="spellStart"/>
      <w:r w:rsidRPr="006E5E6F">
        <w:rPr>
          <w:rFonts w:ascii="Times New Roman" w:hAnsi="Times New Roman" w:cs="Times New Roman"/>
          <w:sz w:val="24"/>
          <w:szCs w:val="24"/>
        </w:rPr>
        <w:t>якому</w:t>
      </w:r>
      <w:proofErr w:type="spellEnd"/>
      <w:r w:rsidRPr="006E5E6F">
        <w:rPr>
          <w:rFonts w:ascii="Times New Roman" w:hAnsi="Times New Roman" w:cs="Times New Roman"/>
          <w:sz w:val="24"/>
          <w:szCs w:val="24"/>
        </w:rPr>
        <w:t xml:space="preserve"> </w:t>
      </w:r>
      <w:proofErr w:type="spellStart"/>
      <w:r w:rsidRPr="006E5E6F">
        <w:rPr>
          <w:rFonts w:ascii="Times New Roman" w:hAnsi="Times New Roman" w:cs="Times New Roman"/>
          <w:sz w:val="24"/>
          <w:szCs w:val="24"/>
        </w:rPr>
        <w:t>одне</w:t>
      </w:r>
      <w:proofErr w:type="spellEnd"/>
      <w:r w:rsidRPr="006E5E6F">
        <w:rPr>
          <w:rFonts w:ascii="Times New Roman" w:hAnsi="Times New Roman" w:cs="Times New Roman"/>
          <w:sz w:val="24"/>
          <w:szCs w:val="24"/>
        </w:rPr>
        <w:t xml:space="preserve"> з </w:t>
      </w:r>
      <w:proofErr w:type="spellStart"/>
      <w:r w:rsidRPr="006E5E6F">
        <w:rPr>
          <w:rFonts w:ascii="Times New Roman" w:hAnsi="Times New Roman" w:cs="Times New Roman"/>
          <w:sz w:val="24"/>
          <w:szCs w:val="24"/>
        </w:rPr>
        <w:t>головних</w:t>
      </w:r>
      <w:proofErr w:type="spellEnd"/>
      <w:r w:rsidRPr="006E5E6F">
        <w:rPr>
          <w:rFonts w:ascii="Times New Roman" w:hAnsi="Times New Roman" w:cs="Times New Roman"/>
          <w:sz w:val="24"/>
          <w:szCs w:val="24"/>
        </w:rPr>
        <w:t xml:space="preserve"> </w:t>
      </w:r>
      <w:proofErr w:type="spellStart"/>
      <w:r w:rsidRPr="006E5E6F">
        <w:rPr>
          <w:rFonts w:ascii="Times New Roman" w:hAnsi="Times New Roman" w:cs="Times New Roman"/>
          <w:sz w:val="24"/>
          <w:szCs w:val="24"/>
        </w:rPr>
        <w:t>місць</w:t>
      </w:r>
      <w:proofErr w:type="spellEnd"/>
      <w:r w:rsidRPr="006E5E6F">
        <w:rPr>
          <w:rFonts w:ascii="Times New Roman" w:hAnsi="Times New Roman" w:cs="Times New Roman"/>
          <w:sz w:val="24"/>
          <w:szCs w:val="24"/>
        </w:rPr>
        <w:t xml:space="preserve"> </w:t>
      </w:r>
      <w:proofErr w:type="spellStart"/>
      <w:r w:rsidRPr="006E5E6F">
        <w:rPr>
          <w:rFonts w:ascii="Times New Roman" w:hAnsi="Times New Roman" w:cs="Times New Roman"/>
          <w:sz w:val="24"/>
          <w:szCs w:val="24"/>
        </w:rPr>
        <w:t>відведено</w:t>
      </w:r>
      <w:proofErr w:type="spellEnd"/>
      <w:r w:rsidRPr="006E5E6F">
        <w:rPr>
          <w:rFonts w:ascii="Times New Roman" w:hAnsi="Times New Roman" w:cs="Times New Roman"/>
          <w:sz w:val="24"/>
          <w:szCs w:val="24"/>
        </w:rPr>
        <w:t xml:space="preserve"> </w:t>
      </w:r>
      <w:proofErr w:type="spellStart"/>
      <w:r w:rsidRPr="006E5E6F">
        <w:rPr>
          <w:rFonts w:ascii="Times New Roman" w:hAnsi="Times New Roman" w:cs="Times New Roman"/>
          <w:sz w:val="24"/>
          <w:szCs w:val="24"/>
        </w:rPr>
        <w:t>освіті</w:t>
      </w:r>
      <w:proofErr w:type="spellEnd"/>
      <w:r w:rsidRPr="006E5E6F">
        <w:rPr>
          <w:rFonts w:ascii="Times New Roman" w:hAnsi="Times New Roman" w:cs="Times New Roman"/>
          <w:sz w:val="24"/>
          <w:szCs w:val="24"/>
        </w:rPr>
        <w:t>.</w:t>
      </w:r>
    </w:p>
    <w:p w14:paraId="251E81DE" w14:textId="77777777" w:rsidR="006E5E6F" w:rsidRPr="006E5E6F" w:rsidRDefault="006E5E6F" w:rsidP="006C52D0">
      <w:pPr>
        <w:spacing w:after="0" w:line="240" w:lineRule="auto"/>
        <w:ind w:left="-284" w:right="-255" w:firstLine="450"/>
        <w:jc w:val="both"/>
        <w:rPr>
          <w:rFonts w:ascii="Times New Roman" w:hAnsi="Times New Roman" w:cs="Times New Roman"/>
          <w:sz w:val="24"/>
          <w:szCs w:val="24"/>
        </w:rPr>
      </w:pPr>
      <w:proofErr w:type="spellStart"/>
      <w:r w:rsidRPr="006E5E6F">
        <w:rPr>
          <w:rFonts w:ascii="Times New Roman" w:hAnsi="Times New Roman" w:cs="Times New Roman"/>
          <w:sz w:val="24"/>
          <w:szCs w:val="24"/>
        </w:rPr>
        <w:t>Конференція</w:t>
      </w:r>
      <w:proofErr w:type="spellEnd"/>
      <w:r w:rsidRPr="006E5E6F">
        <w:rPr>
          <w:rFonts w:ascii="Times New Roman" w:hAnsi="Times New Roman" w:cs="Times New Roman"/>
          <w:sz w:val="24"/>
          <w:szCs w:val="24"/>
        </w:rPr>
        <w:t xml:space="preserve">, </w:t>
      </w:r>
      <w:proofErr w:type="spellStart"/>
      <w:r w:rsidRPr="006E5E6F">
        <w:rPr>
          <w:rFonts w:ascii="Times New Roman" w:hAnsi="Times New Roman" w:cs="Times New Roman"/>
          <w:sz w:val="24"/>
          <w:szCs w:val="24"/>
        </w:rPr>
        <w:t>присвячена</w:t>
      </w:r>
      <w:proofErr w:type="spellEnd"/>
      <w:r w:rsidRPr="006E5E6F">
        <w:rPr>
          <w:rFonts w:ascii="Times New Roman" w:hAnsi="Times New Roman" w:cs="Times New Roman"/>
          <w:sz w:val="24"/>
          <w:szCs w:val="24"/>
        </w:rPr>
        <w:t xml:space="preserve"> </w:t>
      </w:r>
      <w:proofErr w:type="spellStart"/>
      <w:r w:rsidRPr="006E5E6F">
        <w:rPr>
          <w:rFonts w:ascii="Times New Roman" w:hAnsi="Times New Roman" w:cs="Times New Roman"/>
          <w:sz w:val="24"/>
          <w:szCs w:val="24"/>
        </w:rPr>
        <w:t>актуальним</w:t>
      </w:r>
      <w:proofErr w:type="spellEnd"/>
      <w:r w:rsidRPr="006E5E6F">
        <w:rPr>
          <w:rFonts w:ascii="Times New Roman" w:hAnsi="Times New Roman" w:cs="Times New Roman"/>
          <w:sz w:val="24"/>
          <w:szCs w:val="24"/>
        </w:rPr>
        <w:t xml:space="preserve"> </w:t>
      </w:r>
      <w:proofErr w:type="spellStart"/>
      <w:r w:rsidRPr="006E5E6F">
        <w:rPr>
          <w:rFonts w:ascii="Times New Roman" w:hAnsi="Times New Roman" w:cs="Times New Roman"/>
          <w:sz w:val="24"/>
          <w:szCs w:val="24"/>
        </w:rPr>
        <w:t>аспектам</w:t>
      </w:r>
      <w:proofErr w:type="spellEnd"/>
      <w:r w:rsidRPr="006E5E6F">
        <w:rPr>
          <w:rFonts w:ascii="Times New Roman" w:hAnsi="Times New Roman" w:cs="Times New Roman"/>
          <w:sz w:val="24"/>
          <w:szCs w:val="24"/>
        </w:rPr>
        <w:t xml:space="preserve"> </w:t>
      </w:r>
      <w:proofErr w:type="spellStart"/>
      <w:r w:rsidRPr="006E5E6F">
        <w:rPr>
          <w:rFonts w:ascii="Times New Roman" w:hAnsi="Times New Roman" w:cs="Times New Roman"/>
          <w:sz w:val="24"/>
          <w:szCs w:val="24"/>
        </w:rPr>
        <w:t>мистецтва</w:t>
      </w:r>
      <w:proofErr w:type="spellEnd"/>
      <w:r w:rsidRPr="006E5E6F">
        <w:rPr>
          <w:rFonts w:ascii="Times New Roman" w:hAnsi="Times New Roman" w:cs="Times New Roman"/>
          <w:sz w:val="24"/>
          <w:szCs w:val="24"/>
        </w:rPr>
        <w:t xml:space="preserve">, </w:t>
      </w:r>
      <w:proofErr w:type="spellStart"/>
      <w:r w:rsidRPr="006E5E6F">
        <w:rPr>
          <w:rFonts w:ascii="Times New Roman" w:hAnsi="Times New Roman" w:cs="Times New Roman"/>
          <w:sz w:val="24"/>
          <w:szCs w:val="24"/>
        </w:rPr>
        <w:t>науки</w:t>
      </w:r>
      <w:proofErr w:type="spellEnd"/>
      <w:r w:rsidRPr="006E5E6F">
        <w:rPr>
          <w:rFonts w:ascii="Times New Roman" w:hAnsi="Times New Roman" w:cs="Times New Roman"/>
          <w:sz w:val="24"/>
          <w:szCs w:val="24"/>
        </w:rPr>
        <w:t xml:space="preserve"> й </w:t>
      </w:r>
      <w:proofErr w:type="spellStart"/>
      <w:r w:rsidRPr="006E5E6F">
        <w:rPr>
          <w:rFonts w:ascii="Times New Roman" w:hAnsi="Times New Roman" w:cs="Times New Roman"/>
          <w:sz w:val="24"/>
          <w:szCs w:val="24"/>
        </w:rPr>
        <w:t>освіти</w:t>
      </w:r>
      <w:proofErr w:type="spellEnd"/>
      <w:r w:rsidRPr="006E5E6F">
        <w:rPr>
          <w:rFonts w:ascii="Times New Roman" w:hAnsi="Times New Roman" w:cs="Times New Roman"/>
          <w:sz w:val="24"/>
          <w:szCs w:val="24"/>
        </w:rPr>
        <w:t xml:space="preserve">. </w:t>
      </w:r>
      <w:proofErr w:type="spellStart"/>
      <w:r w:rsidRPr="006E5E6F">
        <w:rPr>
          <w:rFonts w:ascii="Times New Roman" w:hAnsi="Times New Roman" w:cs="Times New Roman"/>
          <w:sz w:val="24"/>
          <w:szCs w:val="24"/>
        </w:rPr>
        <w:t>Мета</w:t>
      </w:r>
      <w:proofErr w:type="spellEnd"/>
      <w:r w:rsidRPr="006E5E6F">
        <w:rPr>
          <w:rFonts w:ascii="Times New Roman" w:hAnsi="Times New Roman" w:cs="Times New Roman"/>
          <w:sz w:val="24"/>
          <w:szCs w:val="24"/>
        </w:rPr>
        <w:t xml:space="preserve"> </w:t>
      </w:r>
      <w:proofErr w:type="spellStart"/>
      <w:r w:rsidRPr="006E5E6F">
        <w:rPr>
          <w:rFonts w:ascii="Times New Roman" w:hAnsi="Times New Roman" w:cs="Times New Roman"/>
          <w:sz w:val="24"/>
          <w:szCs w:val="24"/>
        </w:rPr>
        <w:t>заходу</w:t>
      </w:r>
      <w:proofErr w:type="spellEnd"/>
      <w:r w:rsidRPr="006E5E6F">
        <w:rPr>
          <w:rFonts w:ascii="Times New Roman" w:hAnsi="Times New Roman" w:cs="Times New Roman"/>
          <w:sz w:val="24"/>
          <w:szCs w:val="24"/>
        </w:rPr>
        <w:t xml:space="preserve"> – </w:t>
      </w:r>
      <w:proofErr w:type="spellStart"/>
      <w:r w:rsidRPr="006E5E6F">
        <w:rPr>
          <w:rFonts w:ascii="Times New Roman" w:hAnsi="Times New Roman" w:cs="Times New Roman"/>
          <w:sz w:val="24"/>
          <w:szCs w:val="24"/>
        </w:rPr>
        <w:t>об’єднати</w:t>
      </w:r>
      <w:proofErr w:type="spellEnd"/>
      <w:r w:rsidRPr="006E5E6F">
        <w:rPr>
          <w:rFonts w:ascii="Times New Roman" w:hAnsi="Times New Roman" w:cs="Times New Roman"/>
          <w:sz w:val="24"/>
          <w:szCs w:val="24"/>
        </w:rPr>
        <w:t xml:space="preserve"> </w:t>
      </w:r>
      <w:proofErr w:type="spellStart"/>
      <w:r w:rsidRPr="006E5E6F">
        <w:rPr>
          <w:rFonts w:ascii="Times New Roman" w:hAnsi="Times New Roman" w:cs="Times New Roman"/>
          <w:sz w:val="24"/>
          <w:szCs w:val="24"/>
        </w:rPr>
        <w:t>європейських</w:t>
      </w:r>
      <w:proofErr w:type="spellEnd"/>
      <w:r w:rsidRPr="006E5E6F">
        <w:rPr>
          <w:rFonts w:ascii="Times New Roman" w:hAnsi="Times New Roman" w:cs="Times New Roman"/>
          <w:sz w:val="24"/>
          <w:szCs w:val="24"/>
        </w:rPr>
        <w:t xml:space="preserve"> і </w:t>
      </w:r>
      <w:proofErr w:type="spellStart"/>
      <w:r w:rsidRPr="006E5E6F">
        <w:rPr>
          <w:rFonts w:ascii="Times New Roman" w:hAnsi="Times New Roman" w:cs="Times New Roman"/>
          <w:sz w:val="24"/>
          <w:szCs w:val="24"/>
        </w:rPr>
        <w:t>українських</w:t>
      </w:r>
      <w:proofErr w:type="spellEnd"/>
      <w:r w:rsidRPr="006E5E6F">
        <w:rPr>
          <w:rFonts w:ascii="Times New Roman" w:hAnsi="Times New Roman" w:cs="Times New Roman"/>
          <w:sz w:val="24"/>
          <w:szCs w:val="24"/>
        </w:rPr>
        <w:t xml:space="preserve"> </w:t>
      </w:r>
      <w:proofErr w:type="spellStart"/>
      <w:r w:rsidRPr="006E5E6F">
        <w:rPr>
          <w:rFonts w:ascii="Times New Roman" w:hAnsi="Times New Roman" w:cs="Times New Roman"/>
          <w:sz w:val="24"/>
          <w:szCs w:val="24"/>
        </w:rPr>
        <w:t>дослідників</w:t>
      </w:r>
      <w:proofErr w:type="spellEnd"/>
      <w:r w:rsidRPr="006E5E6F">
        <w:rPr>
          <w:rFonts w:ascii="Times New Roman" w:hAnsi="Times New Roman" w:cs="Times New Roman"/>
          <w:sz w:val="24"/>
          <w:szCs w:val="24"/>
        </w:rPr>
        <w:t xml:space="preserve">, </w:t>
      </w:r>
      <w:proofErr w:type="spellStart"/>
      <w:r w:rsidRPr="006E5E6F">
        <w:rPr>
          <w:rFonts w:ascii="Times New Roman" w:hAnsi="Times New Roman" w:cs="Times New Roman"/>
          <w:sz w:val="24"/>
          <w:szCs w:val="24"/>
        </w:rPr>
        <w:t>презентувати</w:t>
      </w:r>
      <w:proofErr w:type="spellEnd"/>
      <w:r w:rsidRPr="006E5E6F">
        <w:rPr>
          <w:rFonts w:ascii="Times New Roman" w:hAnsi="Times New Roman" w:cs="Times New Roman"/>
          <w:sz w:val="24"/>
          <w:szCs w:val="24"/>
        </w:rPr>
        <w:t xml:space="preserve"> </w:t>
      </w:r>
      <w:proofErr w:type="spellStart"/>
      <w:r w:rsidRPr="006E5E6F">
        <w:rPr>
          <w:rFonts w:ascii="Times New Roman" w:hAnsi="Times New Roman" w:cs="Times New Roman"/>
          <w:sz w:val="24"/>
          <w:szCs w:val="24"/>
        </w:rPr>
        <w:t>нові</w:t>
      </w:r>
      <w:proofErr w:type="spellEnd"/>
      <w:r w:rsidRPr="006E5E6F">
        <w:rPr>
          <w:rFonts w:ascii="Times New Roman" w:hAnsi="Times New Roman" w:cs="Times New Roman"/>
          <w:sz w:val="24"/>
          <w:szCs w:val="24"/>
        </w:rPr>
        <w:t xml:space="preserve"> </w:t>
      </w:r>
      <w:proofErr w:type="spellStart"/>
      <w:r w:rsidRPr="006E5E6F">
        <w:rPr>
          <w:rFonts w:ascii="Times New Roman" w:hAnsi="Times New Roman" w:cs="Times New Roman"/>
          <w:sz w:val="24"/>
          <w:szCs w:val="24"/>
        </w:rPr>
        <w:t>теоретичні</w:t>
      </w:r>
      <w:proofErr w:type="spellEnd"/>
      <w:r w:rsidRPr="006E5E6F">
        <w:rPr>
          <w:rFonts w:ascii="Times New Roman" w:hAnsi="Times New Roman" w:cs="Times New Roman"/>
          <w:sz w:val="24"/>
          <w:szCs w:val="24"/>
        </w:rPr>
        <w:t xml:space="preserve"> </w:t>
      </w:r>
      <w:proofErr w:type="spellStart"/>
      <w:r w:rsidRPr="006E5E6F">
        <w:rPr>
          <w:rFonts w:ascii="Times New Roman" w:hAnsi="Times New Roman" w:cs="Times New Roman"/>
          <w:sz w:val="24"/>
          <w:szCs w:val="24"/>
        </w:rPr>
        <w:t>ідеї</w:t>
      </w:r>
      <w:proofErr w:type="spellEnd"/>
      <w:r w:rsidRPr="006E5E6F">
        <w:rPr>
          <w:rFonts w:ascii="Times New Roman" w:hAnsi="Times New Roman" w:cs="Times New Roman"/>
          <w:sz w:val="24"/>
          <w:szCs w:val="24"/>
        </w:rPr>
        <w:t xml:space="preserve"> </w:t>
      </w:r>
      <w:proofErr w:type="spellStart"/>
      <w:r w:rsidRPr="006E5E6F">
        <w:rPr>
          <w:rFonts w:ascii="Times New Roman" w:hAnsi="Times New Roman" w:cs="Times New Roman"/>
          <w:sz w:val="24"/>
          <w:szCs w:val="24"/>
        </w:rPr>
        <w:t>та</w:t>
      </w:r>
      <w:proofErr w:type="spellEnd"/>
      <w:r w:rsidRPr="006E5E6F">
        <w:rPr>
          <w:rFonts w:ascii="Times New Roman" w:hAnsi="Times New Roman" w:cs="Times New Roman"/>
          <w:sz w:val="24"/>
          <w:szCs w:val="24"/>
        </w:rPr>
        <w:t xml:space="preserve"> </w:t>
      </w:r>
      <w:proofErr w:type="spellStart"/>
      <w:r w:rsidRPr="006E5E6F">
        <w:rPr>
          <w:rFonts w:ascii="Times New Roman" w:hAnsi="Times New Roman" w:cs="Times New Roman"/>
          <w:sz w:val="24"/>
          <w:szCs w:val="24"/>
        </w:rPr>
        <w:t>їх</w:t>
      </w:r>
      <w:proofErr w:type="spellEnd"/>
      <w:r w:rsidRPr="006E5E6F">
        <w:rPr>
          <w:rFonts w:ascii="Times New Roman" w:hAnsi="Times New Roman" w:cs="Times New Roman"/>
          <w:sz w:val="24"/>
          <w:szCs w:val="24"/>
        </w:rPr>
        <w:t xml:space="preserve"> </w:t>
      </w:r>
      <w:proofErr w:type="spellStart"/>
      <w:r w:rsidRPr="006E5E6F">
        <w:rPr>
          <w:rFonts w:ascii="Times New Roman" w:hAnsi="Times New Roman" w:cs="Times New Roman"/>
          <w:sz w:val="24"/>
          <w:szCs w:val="24"/>
        </w:rPr>
        <w:t>практичне</w:t>
      </w:r>
      <w:proofErr w:type="spellEnd"/>
      <w:r w:rsidRPr="006E5E6F">
        <w:rPr>
          <w:rFonts w:ascii="Times New Roman" w:hAnsi="Times New Roman" w:cs="Times New Roman"/>
          <w:sz w:val="24"/>
          <w:szCs w:val="24"/>
        </w:rPr>
        <w:t xml:space="preserve"> </w:t>
      </w:r>
      <w:proofErr w:type="spellStart"/>
      <w:r w:rsidRPr="006E5E6F">
        <w:rPr>
          <w:rFonts w:ascii="Times New Roman" w:hAnsi="Times New Roman" w:cs="Times New Roman"/>
          <w:sz w:val="24"/>
          <w:szCs w:val="24"/>
        </w:rPr>
        <w:t>використання</w:t>
      </w:r>
      <w:proofErr w:type="spellEnd"/>
      <w:r w:rsidRPr="006E5E6F">
        <w:rPr>
          <w:rFonts w:ascii="Times New Roman" w:hAnsi="Times New Roman" w:cs="Times New Roman"/>
          <w:sz w:val="24"/>
          <w:szCs w:val="24"/>
        </w:rPr>
        <w:t xml:space="preserve"> у </w:t>
      </w:r>
      <w:proofErr w:type="spellStart"/>
      <w:r w:rsidRPr="006E5E6F">
        <w:rPr>
          <w:rFonts w:ascii="Times New Roman" w:hAnsi="Times New Roman" w:cs="Times New Roman"/>
          <w:sz w:val="24"/>
          <w:szCs w:val="24"/>
        </w:rPr>
        <w:t>відповідних</w:t>
      </w:r>
      <w:proofErr w:type="spellEnd"/>
      <w:r w:rsidRPr="006E5E6F">
        <w:rPr>
          <w:rFonts w:ascii="Times New Roman" w:hAnsi="Times New Roman" w:cs="Times New Roman"/>
          <w:sz w:val="24"/>
          <w:szCs w:val="24"/>
        </w:rPr>
        <w:t xml:space="preserve"> </w:t>
      </w:r>
      <w:proofErr w:type="spellStart"/>
      <w:r w:rsidRPr="006E5E6F">
        <w:rPr>
          <w:rFonts w:ascii="Times New Roman" w:hAnsi="Times New Roman" w:cs="Times New Roman"/>
          <w:sz w:val="24"/>
          <w:szCs w:val="24"/>
        </w:rPr>
        <w:t>тематичних</w:t>
      </w:r>
      <w:proofErr w:type="spellEnd"/>
      <w:r w:rsidRPr="006E5E6F">
        <w:rPr>
          <w:rFonts w:ascii="Times New Roman" w:hAnsi="Times New Roman" w:cs="Times New Roman"/>
          <w:sz w:val="24"/>
          <w:szCs w:val="24"/>
        </w:rPr>
        <w:t xml:space="preserve"> </w:t>
      </w:r>
      <w:proofErr w:type="spellStart"/>
      <w:r w:rsidRPr="006E5E6F">
        <w:rPr>
          <w:rFonts w:ascii="Times New Roman" w:hAnsi="Times New Roman" w:cs="Times New Roman"/>
          <w:sz w:val="24"/>
          <w:szCs w:val="24"/>
        </w:rPr>
        <w:t>напрямах</w:t>
      </w:r>
      <w:proofErr w:type="spellEnd"/>
      <w:r w:rsidRPr="006E5E6F">
        <w:rPr>
          <w:rFonts w:ascii="Times New Roman" w:hAnsi="Times New Roman" w:cs="Times New Roman"/>
          <w:sz w:val="24"/>
          <w:szCs w:val="24"/>
        </w:rPr>
        <w:t xml:space="preserve">: </w:t>
      </w:r>
      <w:proofErr w:type="spellStart"/>
      <w:r w:rsidRPr="006E5E6F">
        <w:rPr>
          <w:rFonts w:ascii="Times New Roman" w:hAnsi="Times New Roman" w:cs="Times New Roman"/>
          <w:sz w:val="24"/>
          <w:szCs w:val="24"/>
        </w:rPr>
        <w:t>обмін</w:t>
      </w:r>
      <w:proofErr w:type="spellEnd"/>
      <w:r w:rsidRPr="006E5E6F">
        <w:rPr>
          <w:rFonts w:ascii="Times New Roman" w:hAnsi="Times New Roman" w:cs="Times New Roman"/>
          <w:sz w:val="24"/>
          <w:szCs w:val="24"/>
        </w:rPr>
        <w:t xml:space="preserve"> </w:t>
      </w:r>
      <w:proofErr w:type="spellStart"/>
      <w:r w:rsidRPr="006E5E6F">
        <w:rPr>
          <w:rFonts w:ascii="Times New Roman" w:hAnsi="Times New Roman" w:cs="Times New Roman"/>
          <w:sz w:val="24"/>
          <w:szCs w:val="24"/>
        </w:rPr>
        <w:t>досвідом</w:t>
      </w:r>
      <w:proofErr w:type="spellEnd"/>
      <w:r w:rsidRPr="006E5E6F">
        <w:rPr>
          <w:rFonts w:ascii="Times New Roman" w:hAnsi="Times New Roman" w:cs="Times New Roman"/>
          <w:sz w:val="24"/>
          <w:szCs w:val="24"/>
        </w:rPr>
        <w:t xml:space="preserve"> у </w:t>
      </w:r>
      <w:proofErr w:type="spellStart"/>
      <w:r w:rsidRPr="006E5E6F">
        <w:rPr>
          <w:rFonts w:ascii="Times New Roman" w:hAnsi="Times New Roman" w:cs="Times New Roman"/>
          <w:sz w:val="24"/>
          <w:szCs w:val="24"/>
        </w:rPr>
        <w:t>дослідницькому</w:t>
      </w:r>
      <w:proofErr w:type="spellEnd"/>
      <w:r w:rsidRPr="006E5E6F">
        <w:rPr>
          <w:rFonts w:ascii="Times New Roman" w:hAnsi="Times New Roman" w:cs="Times New Roman"/>
          <w:sz w:val="24"/>
          <w:szCs w:val="24"/>
        </w:rPr>
        <w:t xml:space="preserve"> </w:t>
      </w:r>
      <w:proofErr w:type="spellStart"/>
      <w:r w:rsidRPr="006E5E6F">
        <w:rPr>
          <w:rFonts w:ascii="Times New Roman" w:hAnsi="Times New Roman" w:cs="Times New Roman"/>
          <w:sz w:val="24"/>
          <w:szCs w:val="24"/>
        </w:rPr>
        <w:t>просторі</w:t>
      </w:r>
      <w:proofErr w:type="spellEnd"/>
      <w:r w:rsidRPr="006E5E6F">
        <w:rPr>
          <w:rFonts w:ascii="Times New Roman" w:hAnsi="Times New Roman" w:cs="Times New Roman"/>
          <w:sz w:val="24"/>
          <w:szCs w:val="24"/>
        </w:rPr>
        <w:t xml:space="preserve">; </w:t>
      </w:r>
      <w:proofErr w:type="spellStart"/>
      <w:r w:rsidRPr="006E5E6F">
        <w:rPr>
          <w:rFonts w:ascii="Times New Roman" w:hAnsi="Times New Roman" w:cs="Times New Roman"/>
          <w:sz w:val="24"/>
          <w:szCs w:val="24"/>
        </w:rPr>
        <w:t>сприяння</w:t>
      </w:r>
      <w:proofErr w:type="spellEnd"/>
      <w:r w:rsidRPr="006E5E6F">
        <w:rPr>
          <w:rFonts w:ascii="Times New Roman" w:hAnsi="Times New Roman" w:cs="Times New Roman"/>
          <w:sz w:val="24"/>
          <w:szCs w:val="24"/>
        </w:rPr>
        <w:t xml:space="preserve"> </w:t>
      </w:r>
      <w:proofErr w:type="spellStart"/>
      <w:r w:rsidRPr="006E5E6F">
        <w:rPr>
          <w:rFonts w:ascii="Times New Roman" w:hAnsi="Times New Roman" w:cs="Times New Roman"/>
          <w:sz w:val="24"/>
          <w:szCs w:val="24"/>
        </w:rPr>
        <w:t>участі</w:t>
      </w:r>
      <w:proofErr w:type="spellEnd"/>
      <w:r w:rsidRPr="006E5E6F">
        <w:rPr>
          <w:rFonts w:ascii="Times New Roman" w:hAnsi="Times New Roman" w:cs="Times New Roman"/>
          <w:sz w:val="24"/>
          <w:szCs w:val="24"/>
        </w:rPr>
        <w:t xml:space="preserve"> </w:t>
      </w:r>
      <w:proofErr w:type="spellStart"/>
      <w:r w:rsidRPr="006E5E6F">
        <w:rPr>
          <w:rFonts w:ascii="Times New Roman" w:hAnsi="Times New Roman" w:cs="Times New Roman"/>
          <w:sz w:val="24"/>
          <w:szCs w:val="24"/>
        </w:rPr>
        <w:t>українських</w:t>
      </w:r>
      <w:proofErr w:type="spellEnd"/>
      <w:r w:rsidRPr="006E5E6F">
        <w:rPr>
          <w:rFonts w:ascii="Times New Roman" w:hAnsi="Times New Roman" w:cs="Times New Roman"/>
          <w:sz w:val="24"/>
          <w:szCs w:val="24"/>
        </w:rPr>
        <w:t xml:space="preserve"> </w:t>
      </w:r>
      <w:proofErr w:type="spellStart"/>
      <w:r w:rsidRPr="006E5E6F">
        <w:rPr>
          <w:rFonts w:ascii="Times New Roman" w:hAnsi="Times New Roman" w:cs="Times New Roman"/>
          <w:sz w:val="24"/>
          <w:szCs w:val="24"/>
        </w:rPr>
        <w:t>дослідників</w:t>
      </w:r>
      <w:proofErr w:type="spellEnd"/>
      <w:r w:rsidRPr="006E5E6F">
        <w:rPr>
          <w:rFonts w:ascii="Times New Roman" w:hAnsi="Times New Roman" w:cs="Times New Roman"/>
          <w:sz w:val="24"/>
          <w:szCs w:val="24"/>
        </w:rPr>
        <w:t xml:space="preserve"> у </w:t>
      </w:r>
      <w:proofErr w:type="spellStart"/>
      <w:r w:rsidRPr="006E5E6F">
        <w:rPr>
          <w:rFonts w:ascii="Times New Roman" w:hAnsi="Times New Roman" w:cs="Times New Roman"/>
          <w:sz w:val="24"/>
          <w:szCs w:val="24"/>
        </w:rPr>
        <w:t>наукових</w:t>
      </w:r>
      <w:proofErr w:type="spellEnd"/>
      <w:r w:rsidRPr="006E5E6F">
        <w:rPr>
          <w:rFonts w:ascii="Times New Roman" w:hAnsi="Times New Roman" w:cs="Times New Roman"/>
          <w:sz w:val="24"/>
          <w:szCs w:val="24"/>
        </w:rPr>
        <w:t xml:space="preserve"> </w:t>
      </w:r>
      <w:proofErr w:type="spellStart"/>
      <w:r w:rsidRPr="006E5E6F">
        <w:rPr>
          <w:rFonts w:ascii="Times New Roman" w:hAnsi="Times New Roman" w:cs="Times New Roman"/>
          <w:sz w:val="24"/>
          <w:szCs w:val="24"/>
        </w:rPr>
        <w:t>програмах</w:t>
      </w:r>
      <w:proofErr w:type="spellEnd"/>
      <w:r w:rsidRPr="006E5E6F">
        <w:rPr>
          <w:rFonts w:ascii="Times New Roman" w:hAnsi="Times New Roman" w:cs="Times New Roman"/>
          <w:sz w:val="24"/>
          <w:szCs w:val="24"/>
        </w:rPr>
        <w:t xml:space="preserve"> </w:t>
      </w:r>
      <w:proofErr w:type="spellStart"/>
      <w:r w:rsidRPr="006E5E6F">
        <w:rPr>
          <w:rFonts w:ascii="Times New Roman" w:hAnsi="Times New Roman" w:cs="Times New Roman"/>
          <w:sz w:val="24"/>
          <w:szCs w:val="24"/>
        </w:rPr>
        <w:t>та</w:t>
      </w:r>
      <w:proofErr w:type="spellEnd"/>
      <w:r w:rsidRPr="006E5E6F">
        <w:rPr>
          <w:rFonts w:ascii="Times New Roman" w:hAnsi="Times New Roman" w:cs="Times New Roman"/>
          <w:sz w:val="24"/>
          <w:szCs w:val="24"/>
        </w:rPr>
        <w:t xml:space="preserve"> </w:t>
      </w:r>
      <w:proofErr w:type="spellStart"/>
      <w:r w:rsidRPr="006E5E6F">
        <w:rPr>
          <w:rFonts w:ascii="Times New Roman" w:hAnsi="Times New Roman" w:cs="Times New Roman"/>
          <w:sz w:val="24"/>
          <w:szCs w:val="24"/>
        </w:rPr>
        <w:t>ініціативах</w:t>
      </w:r>
      <w:proofErr w:type="spellEnd"/>
      <w:r w:rsidRPr="006E5E6F">
        <w:rPr>
          <w:rFonts w:ascii="Times New Roman" w:hAnsi="Times New Roman" w:cs="Times New Roman"/>
          <w:sz w:val="24"/>
          <w:szCs w:val="24"/>
        </w:rPr>
        <w:t xml:space="preserve"> ЄС; </w:t>
      </w:r>
      <w:proofErr w:type="spellStart"/>
      <w:r w:rsidRPr="006E5E6F">
        <w:rPr>
          <w:rFonts w:ascii="Times New Roman" w:hAnsi="Times New Roman" w:cs="Times New Roman"/>
          <w:sz w:val="24"/>
          <w:szCs w:val="24"/>
        </w:rPr>
        <w:t>розбудова</w:t>
      </w:r>
      <w:proofErr w:type="spellEnd"/>
      <w:r w:rsidRPr="006E5E6F">
        <w:rPr>
          <w:rFonts w:ascii="Times New Roman" w:hAnsi="Times New Roman" w:cs="Times New Roman"/>
          <w:sz w:val="24"/>
          <w:szCs w:val="24"/>
        </w:rPr>
        <w:t xml:space="preserve"> </w:t>
      </w:r>
      <w:proofErr w:type="spellStart"/>
      <w:r w:rsidRPr="006E5E6F">
        <w:rPr>
          <w:rFonts w:ascii="Times New Roman" w:hAnsi="Times New Roman" w:cs="Times New Roman"/>
          <w:sz w:val="24"/>
          <w:szCs w:val="24"/>
        </w:rPr>
        <w:t>системи</w:t>
      </w:r>
      <w:proofErr w:type="spellEnd"/>
      <w:r w:rsidRPr="006E5E6F">
        <w:rPr>
          <w:rFonts w:ascii="Times New Roman" w:hAnsi="Times New Roman" w:cs="Times New Roman"/>
          <w:sz w:val="24"/>
          <w:szCs w:val="24"/>
        </w:rPr>
        <w:t xml:space="preserve"> </w:t>
      </w:r>
      <w:proofErr w:type="spellStart"/>
      <w:r w:rsidRPr="006E5E6F">
        <w:rPr>
          <w:rFonts w:ascii="Times New Roman" w:hAnsi="Times New Roman" w:cs="Times New Roman"/>
          <w:sz w:val="24"/>
          <w:szCs w:val="24"/>
        </w:rPr>
        <w:t>забезпечення</w:t>
      </w:r>
      <w:proofErr w:type="spellEnd"/>
      <w:r w:rsidRPr="006E5E6F">
        <w:rPr>
          <w:rFonts w:ascii="Times New Roman" w:hAnsi="Times New Roman" w:cs="Times New Roman"/>
          <w:sz w:val="24"/>
          <w:szCs w:val="24"/>
        </w:rPr>
        <w:t xml:space="preserve"> </w:t>
      </w:r>
      <w:proofErr w:type="spellStart"/>
      <w:r w:rsidRPr="006E5E6F">
        <w:rPr>
          <w:rFonts w:ascii="Times New Roman" w:hAnsi="Times New Roman" w:cs="Times New Roman"/>
          <w:sz w:val="24"/>
          <w:szCs w:val="24"/>
        </w:rPr>
        <w:t>якості</w:t>
      </w:r>
      <w:proofErr w:type="spellEnd"/>
      <w:r w:rsidRPr="006E5E6F">
        <w:rPr>
          <w:rFonts w:ascii="Times New Roman" w:hAnsi="Times New Roman" w:cs="Times New Roman"/>
          <w:sz w:val="24"/>
          <w:szCs w:val="24"/>
        </w:rPr>
        <w:t xml:space="preserve"> </w:t>
      </w:r>
      <w:proofErr w:type="spellStart"/>
      <w:r w:rsidRPr="006E5E6F">
        <w:rPr>
          <w:rFonts w:ascii="Times New Roman" w:hAnsi="Times New Roman" w:cs="Times New Roman"/>
          <w:sz w:val="24"/>
          <w:szCs w:val="24"/>
        </w:rPr>
        <w:t>освіти</w:t>
      </w:r>
      <w:proofErr w:type="spellEnd"/>
      <w:r w:rsidRPr="006E5E6F">
        <w:rPr>
          <w:rFonts w:ascii="Times New Roman" w:hAnsi="Times New Roman" w:cs="Times New Roman"/>
          <w:sz w:val="24"/>
          <w:szCs w:val="24"/>
        </w:rPr>
        <w:t xml:space="preserve"> і </w:t>
      </w:r>
      <w:proofErr w:type="spellStart"/>
      <w:r w:rsidRPr="006E5E6F">
        <w:rPr>
          <w:rFonts w:ascii="Times New Roman" w:hAnsi="Times New Roman" w:cs="Times New Roman"/>
          <w:sz w:val="24"/>
          <w:szCs w:val="24"/>
        </w:rPr>
        <w:t>навчання</w:t>
      </w:r>
      <w:proofErr w:type="spellEnd"/>
      <w:r w:rsidRPr="006E5E6F">
        <w:rPr>
          <w:rFonts w:ascii="Times New Roman" w:hAnsi="Times New Roman" w:cs="Times New Roman"/>
          <w:sz w:val="24"/>
          <w:szCs w:val="24"/>
        </w:rPr>
        <w:t xml:space="preserve"> </w:t>
      </w:r>
      <w:proofErr w:type="spellStart"/>
      <w:r w:rsidRPr="006E5E6F">
        <w:rPr>
          <w:rFonts w:ascii="Times New Roman" w:hAnsi="Times New Roman" w:cs="Times New Roman"/>
          <w:sz w:val="24"/>
          <w:szCs w:val="24"/>
        </w:rPr>
        <w:t>відповідно</w:t>
      </w:r>
      <w:proofErr w:type="spellEnd"/>
      <w:r w:rsidRPr="006E5E6F">
        <w:rPr>
          <w:rFonts w:ascii="Times New Roman" w:hAnsi="Times New Roman" w:cs="Times New Roman"/>
          <w:sz w:val="24"/>
          <w:szCs w:val="24"/>
        </w:rPr>
        <w:t xml:space="preserve"> </w:t>
      </w:r>
      <w:proofErr w:type="spellStart"/>
      <w:r w:rsidRPr="006E5E6F">
        <w:rPr>
          <w:rFonts w:ascii="Times New Roman" w:hAnsi="Times New Roman" w:cs="Times New Roman"/>
          <w:sz w:val="24"/>
          <w:szCs w:val="24"/>
        </w:rPr>
        <w:t>до</w:t>
      </w:r>
      <w:proofErr w:type="spellEnd"/>
      <w:r w:rsidRPr="006E5E6F">
        <w:rPr>
          <w:rFonts w:ascii="Times New Roman" w:hAnsi="Times New Roman" w:cs="Times New Roman"/>
          <w:sz w:val="24"/>
          <w:szCs w:val="24"/>
        </w:rPr>
        <w:t xml:space="preserve"> </w:t>
      </w:r>
      <w:proofErr w:type="spellStart"/>
      <w:r w:rsidRPr="006E5E6F">
        <w:rPr>
          <w:rFonts w:ascii="Times New Roman" w:hAnsi="Times New Roman" w:cs="Times New Roman"/>
          <w:sz w:val="24"/>
          <w:szCs w:val="24"/>
        </w:rPr>
        <w:t>європейських</w:t>
      </w:r>
      <w:proofErr w:type="spellEnd"/>
      <w:r w:rsidRPr="006E5E6F">
        <w:rPr>
          <w:rFonts w:ascii="Times New Roman" w:hAnsi="Times New Roman" w:cs="Times New Roman"/>
          <w:sz w:val="24"/>
          <w:szCs w:val="24"/>
        </w:rPr>
        <w:t xml:space="preserve"> </w:t>
      </w:r>
      <w:proofErr w:type="spellStart"/>
      <w:r w:rsidRPr="006E5E6F">
        <w:rPr>
          <w:rFonts w:ascii="Times New Roman" w:hAnsi="Times New Roman" w:cs="Times New Roman"/>
          <w:sz w:val="24"/>
          <w:szCs w:val="24"/>
        </w:rPr>
        <w:t>стандартів</w:t>
      </w:r>
      <w:proofErr w:type="spellEnd"/>
      <w:r w:rsidRPr="006E5E6F">
        <w:rPr>
          <w:rFonts w:ascii="Times New Roman" w:hAnsi="Times New Roman" w:cs="Times New Roman"/>
          <w:sz w:val="24"/>
          <w:szCs w:val="24"/>
        </w:rPr>
        <w:t xml:space="preserve"> </w:t>
      </w:r>
      <w:proofErr w:type="spellStart"/>
      <w:r w:rsidRPr="006E5E6F">
        <w:rPr>
          <w:rFonts w:ascii="Times New Roman" w:hAnsi="Times New Roman" w:cs="Times New Roman"/>
          <w:sz w:val="24"/>
          <w:szCs w:val="24"/>
        </w:rPr>
        <w:t>та</w:t>
      </w:r>
      <w:proofErr w:type="spellEnd"/>
      <w:r w:rsidRPr="006E5E6F">
        <w:rPr>
          <w:rFonts w:ascii="Times New Roman" w:hAnsi="Times New Roman" w:cs="Times New Roman"/>
          <w:sz w:val="24"/>
          <w:szCs w:val="24"/>
        </w:rPr>
        <w:t xml:space="preserve"> </w:t>
      </w:r>
      <w:proofErr w:type="spellStart"/>
      <w:r w:rsidRPr="006E5E6F">
        <w:rPr>
          <w:rFonts w:ascii="Times New Roman" w:hAnsi="Times New Roman" w:cs="Times New Roman"/>
          <w:sz w:val="24"/>
          <w:szCs w:val="24"/>
        </w:rPr>
        <w:t>рекомендацій</w:t>
      </w:r>
      <w:proofErr w:type="spellEnd"/>
      <w:r w:rsidRPr="006E5E6F">
        <w:rPr>
          <w:rFonts w:ascii="Times New Roman" w:hAnsi="Times New Roman" w:cs="Times New Roman"/>
          <w:sz w:val="24"/>
          <w:szCs w:val="24"/>
        </w:rPr>
        <w:t xml:space="preserve">; </w:t>
      </w:r>
      <w:proofErr w:type="spellStart"/>
      <w:r w:rsidRPr="006E5E6F">
        <w:rPr>
          <w:rFonts w:ascii="Times New Roman" w:hAnsi="Times New Roman" w:cs="Times New Roman"/>
          <w:sz w:val="24"/>
          <w:szCs w:val="24"/>
        </w:rPr>
        <w:t>розширення</w:t>
      </w:r>
      <w:proofErr w:type="spellEnd"/>
      <w:r w:rsidRPr="006E5E6F">
        <w:rPr>
          <w:rFonts w:ascii="Times New Roman" w:hAnsi="Times New Roman" w:cs="Times New Roman"/>
          <w:sz w:val="24"/>
          <w:szCs w:val="24"/>
        </w:rPr>
        <w:t xml:space="preserve"> </w:t>
      </w:r>
      <w:proofErr w:type="spellStart"/>
      <w:r w:rsidRPr="006E5E6F">
        <w:rPr>
          <w:rFonts w:ascii="Times New Roman" w:hAnsi="Times New Roman" w:cs="Times New Roman"/>
          <w:sz w:val="24"/>
          <w:szCs w:val="24"/>
        </w:rPr>
        <w:t>можливостей</w:t>
      </w:r>
      <w:proofErr w:type="spellEnd"/>
      <w:r w:rsidRPr="006E5E6F">
        <w:rPr>
          <w:rFonts w:ascii="Times New Roman" w:hAnsi="Times New Roman" w:cs="Times New Roman"/>
          <w:sz w:val="24"/>
          <w:szCs w:val="24"/>
        </w:rPr>
        <w:t xml:space="preserve"> </w:t>
      </w:r>
      <w:proofErr w:type="spellStart"/>
      <w:r w:rsidRPr="006E5E6F">
        <w:rPr>
          <w:rFonts w:ascii="Times New Roman" w:hAnsi="Times New Roman" w:cs="Times New Roman"/>
          <w:sz w:val="24"/>
          <w:szCs w:val="24"/>
        </w:rPr>
        <w:t>академічної</w:t>
      </w:r>
      <w:proofErr w:type="spellEnd"/>
      <w:r w:rsidRPr="006E5E6F">
        <w:rPr>
          <w:rFonts w:ascii="Times New Roman" w:hAnsi="Times New Roman" w:cs="Times New Roman"/>
          <w:sz w:val="24"/>
          <w:szCs w:val="24"/>
        </w:rPr>
        <w:t xml:space="preserve"> </w:t>
      </w:r>
      <w:proofErr w:type="spellStart"/>
      <w:r w:rsidRPr="006E5E6F">
        <w:rPr>
          <w:rFonts w:ascii="Times New Roman" w:hAnsi="Times New Roman" w:cs="Times New Roman"/>
          <w:sz w:val="24"/>
          <w:szCs w:val="24"/>
        </w:rPr>
        <w:t>мобільності</w:t>
      </w:r>
      <w:proofErr w:type="spellEnd"/>
      <w:r w:rsidRPr="006E5E6F">
        <w:rPr>
          <w:rFonts w:ascii="Times New Roman" w:hAnsi="Times New Roman" w:cs="Times New Roman"/>
          <w:sz w:val="24"/>
          <w:szCs w:val="24"/>
        </w:rPr>
        <w:t xml:space="preserve"> </w:t>
      </w:r>
      <w:proofErr w:type="spellStart"/>
      <w:r w:rsidRPr="006E5E6F">
        <w:rPr>
          <w:rFonts w:ascii="Times New Roman" w:hAnsi="Times New Roman" w:cs="Times New Roman"/>
          <w:sz w:val="24"/>
          <w:szCs w:val="24"/>
        </w:rPr>
        <w:t>для</w:t>
      </w:r>
      <w:proofErr w:type="spellEnd"/>
      <w:r w:rsidRPr="006E5E6F">
        <w:rPr>
          <w:rFonts w:ascii="Times New Roman" w:hAnsi="Times New Roman" w:cs="Times New Roman"/>
          <w:sz w:val="24"/>
          <w:szCs w:val="24"/>
        </w:rPr>
        <w:t xml:space="preserve"> </w:t>
      </w:r>
      <w:proofErr w:type="spellStart"/>
      <w:r w:rsidRPr="006E5E6F">
        <w:rPr>
          <w:rFonts w:ascii="Times New Roman" w:hAnsi="Times New Roman" w:cs="Times New Roman"/>
          <w:sz w:val="24"/>
          <w:szCs w:val="24"/>
        </w:rPr>
        <w:t>учнів</w:t>
      </w:r>
      <w:proofErr w:type="spellEnd"/>
      <w:r w:rsidRPr="006E5E6F">
        <w:rPr>
          <w:rFonts w:ascii="Times New Roman" w:hAnsi="Times New Roman" w:cs="Times New Roman"/>
          <w:sz w:val="24"/>
          <w:szCs w:val="24"/>
        </w:rPr>
        <w:t xml:space="preserve">, </w:t>
      </w:r>
      <w:proofErr w:type="spellStart"/>
      <w:r w:rsidRPr="006E5E6F">
        <w:rPr>
          <w:rFonts w:ascii="Times New Roman" w:hAnsi="Times New Roman" w:cs="Times New Roman"/>
          <w:sz w:val="24"/>
          <w:szCs w:val="24"/>
        </w:rPr>
        <w:t>студентів</w:t>
      </w:r>
      <w:proofErr w:type="spellEnd"/>
      <w:r w:rsidRPr="006E5E6F">
        <w:rPr>
          <w:rFonts w:ascii="Times New Roman" w:hAnsi="Times New Roman" w:cs="Times New Roman"/>
          <w:sz w:val="24"/>
          <w:szCs w:val="24"/>
        </w:rPr>
        <w:t xml:space="preserve">, </w:t>
      </w:r>
      <w:proofErr w:type="spellStart"/>
      <w:r w:rsidRPr="006E5E6F">
        <w:rPr>
          <w:rFonts w:ascii="Times New Roman" w:hAnsi="Times New Roman" w:cs="Times New Roman"/>
          <w:sz w:val="24"/>
          <w:szCs w:val="24"/>
        </w:rPr>
        <w:t>викладачів</w:t>
      </w:r>
      <w:proofErr w:type="spellEnd"/>
      <w:r w:rsidRPr="006E5E6F">
        <w:rPr>
          <w:rFonts w:ascii="Times New Roman" w:hAnsi="Times New Roman" w:cs="Times New Roman"/>
          <w:sz w:val="24"/>
          <w:szCs w:val="24"/>
        </w:rPr>
        <w:t xml:space="preserve"> і </w:t>
      </w:r>
      <w:proofErr w:type="spellStart"/>
      <w:r w:rsidRPr="006E5E6F">
        <w:rPr>
          <w:rFonts w:ascii="Times New Roman" w:hAnsi="Times New Roman" w:cs="Times New Roman"/>
          <w:sz w:val="24"/>
          <w:szCs w:val="24"/>
        </w:rPr>
        <w:t>дослідників</w:t>
      </w:r>
      <w:proofErr w:type="spellEnd"/>
      <w:r w:rsidRPr="006E5E6F">
        <w:rPr>
          <w:rFonts w:ascii="Times New Roman" w:hAnsi="Times New Roman" w:cs="Times New Roman"/>
          <w:sz w:val="24"/>
          <w:szCs w:val="24"/>
        </w:rPr>
        <w:t>.</w:t>
      </w:r>
    </w:p>
    <w:p w14:paraId="1E68E0AA" w14:textId="77777777" w:rsidR="006E5E6F" w:rsidRPr="006E5E6F" w:rsidRDefault="006E5E6F" w:rsidP="006C52D0">
      <w:pPr>
        <w:spacing w:after="0" w:line="240" w:lineRule="auto"/>
        <w:ind w:left="-284" w:right="-255" w:firstLine="450"/>
        <w:jc w:val="both"/>
        <w:rPr>
          <w:rFonts w:ascii="Times New Roman" w:hAnsi="Times New Roman" w:cs="Times New Roman"/>
          <w:sz w:val="24"/>
          <w:szCs w:val="24"/>
        </w:rPr>
      </w:pPr>
      <w:proofErr w:type="spellStart"/>
      <w:r w:rsidRPr="006E5E6F">
        <w:rPr>
          <w:rFonts w:ascii="Times New Roman" w:hAnsi="Times New Roman" w:cs="Times New Roman"/>
          <w:sz w:val="24"/>
          <w:szCs w:val="24"/>
        </w:rPr>
        <w:t>Тези</w:t>
      </w:r>
      <w:proofErr w:type="spellEnd"/>
      <w:r w:rsidRPr="006E5E6F">
        <w:rPr>
          <w:rFonts w:ascii="Times New Roman" w:hAnsi="Times New Roman" w:cs="Times New Roman"/>
          <w:sz w:val="24"/>
          <w:szCs w:val="24"/>
        </w:rPr>
        <w:t xml:space="preserve"> </w:t>
      </w:r>
      <w:proofErr w:type="spellStart"/>
      <w:r w:rsidRPr="006E5E6F">
        <w:rPr>
          <w:rFonts w:ascii="Times New Roman" w:hAnsi="Times New Roman" w:cs="Times New Roman"/>
          <w:sz w:val="24"/>
          <w:szCs w:val="24"/>
        </w:rPr>
        <w:t>конференції</w:t>
      </w:r>
      <w:proofErr w:type="spellEnd"/>
      <w:r w:rsidRPr="006E5E6F">
        <w:rPr>
          <w:rFonts w:ascii="Times New Roman" w:hAnsi="Times New Roman" w:cs="Times New Roman"/>
          <w:sz w:val="24"/>
          <w:szCs w:val="24"/>
        </w:rPr>
        <w:t xml:space="preserve"> </w:t>
      </w:r>
      <w:proofErr w:type="spellStart"/>
      <w:r w:rsidRPr="006E5E6F">
        <w:rPr>
          <w:rFonts w:ascii="Times New Roman" w:hAnsi="Times New Roman" w:cs="Times New Roman"/>
          <w:sz w:val="24"/>
          <w:szCs w:val="24"/>
        </w:rPr>
        <w:t>будуть</w:t>
      </w:r>
      <w:proofErr w:type="spellEnd"/>
      <w:r w:rsidRPr="006E5E6F">
        <w:rPr>
          <w:rFonts w:ascii="Times New Roman" w:hAnsi="Times New Roman" w:cs="Times New Roman"/>
          <w:sz w:val="24"/>
          <w:szCs w:val="24"/>
        </w:rPr>
        <w:t xml:space="preserve"> </w:t>
      </w:r>
      <w:proofErr w:type="spellStart"/>
      <w:r w:rsidRPr="006E5E6F">
        <w:rPr>
          <w:rFonts w:ascii="Times New Roman" w:hAnsi="Times New Roman" w:cs="Times New Roman"/>
          <w:sz w:val="24"/>
          <w:szCs w:val="24"/>
        </w:rPr>
        <w:t>опубліковані</w:t>
      </w:r>
      <w:proofErr w:type="spellEnd"/>
      <w:r w:rsidRPr="006E5E6F">
        <w:rPr>
          <w:rFonts w:ascii="Times New Roman" w:hAnsi="Times New Roman" w:cs="Times New Roman"/>
          <w:sz w:val="24"/>
          <w:szCs w:val="24"/>
        </w:rPr>
        <w:t xml:space="preserve"> в </w:t>
      </w:r>
      <w:proofErr w:type="spellStart"/>
      <w:r w:rsidRPr="006E5E6F">
        <w:rPr>
          <w:rFonts w:ascii="Times New Roman" w:hAnsi="Times New Roman" w:cs="Times New Roman"/>
          <w:sz w:val="24"/>
          <w:szCs w:val="24"/>
        </w:rPr>
        <w:t>онлайн-форматі</w:t>
      </w:r>
      <w:proofErr w:type="spellEnd"/>
      <w:r w:rsidRPr="006E5E6F">
        <w:rPr>
          <w:rFonts w:ascii="Times New Roman" w:hAnsi="Times New Roman" w:cs="Times New Roman"/>
          <w:sz w:val="24"/>
          <w:szCs w:val="24"/>
        </w:rPr>
        <w:t xml:space="preserve">, </w:t>
      </w:r>
      <w:proofErr w:type="spellStart"/>
      <w:r w:rsidRPr="006E5E6F">
        <w:rPr>
          <w:rFonts w:ascii="Times New Roman" w:hAnsi="Times New Roman" w:cs="Times New Roman"/>
          <w:sz w:val="24"/>
          <w:szCs w:val="24"/>
        </w:rPr>
        <w:t>що</w:t>
      </w:r>
      <w:proofErr w:type="spellEnd"/>
      <w:r w:rsidRPr="006E5E6F">
        <w:rPr>
          <w:rFonts w:ascii="Times New Roman" w:hAnsi="Times New Roman" w:cs="Times New Roman"/>
          <w:sz w:val="24"/>
          <w:szCs w:val="24"/>
        </w:rPr>
        <w:t xml:space="preserve"> </w:t>
      </w:r>
      <w:proofErr w:type="spellStart"/>
      <w:r w:rsidRPr="006E5E6F">
        <w:rPr>
          <w:rFonts w:ascii="Times New Roman" w:hAnsi="Times New Roman" w:cs="Times New Roman"/>
          <w:sz w:val="24"/>
          <w:szCs w:val="24"/>
        </w:rPr>
        <w:t>відповідає</w:t>
      </w:r>
      <w:proofErr w:type="spellEnd"/>
      <w:r w:rsidRPr="006E5E6F">
        <w:rPr>
          <w:rFonts w:ascii="Times New Roman" w:hAnsi="Times New Roman" w:cs="Times New Roman"/>
          <w:sz w:val="24"/>
          <w:szCs w:val="24"/>
        </w:rPr>
        <w:t xml:space="preserve"> </w:t>
      </w:r>
      <w:proofErr w:type="spellStart"/>
      <w:r w:rsidRPr="006E5E6F">
        <w:rPr>
          <w:rFonts w:ascii="Times New Roman" w:hAnsi="Times New Roman" w:cs="Times New Roman"/>
          <w:sz w:val="24"/>
          <w:szCs w:val="24"/>
        </w:rPr>
        <w:t>одному</w:t>
      </w:r>
      <w:proofErr w:type="spellEnd"/>
      <w:r w:rsidRPr="006E5E6F">
        <w:rPr>
          <w:rFonts w:ascii="Times New Roman" w:hAnsi="Times New Roman" w:cs="Times New Roman"/>
          <w:sz w:val="24"/>
          <w:szCs w:val="24"/>
        </w:rPr>
        <w:t xml:space="preserve"> з </w:t>
      </w:r>
      <w:proofErr w:type="spellStart"/>
      <w:r w:rsidRPr="006E5E6F">
        <w:rPr>
          <w:rFonts w:ascii="Times New Roman" w:hAnsi="Times New Roman" w:cs="Times New Roman"/>
          <w:sz w:val="24"/>
          <w:szCs w:val="24"/>
        </w:rPr>
        <w:t>пріоритетних</w:t>
      </w:r>
      <w:proofErr w:type="spellEnd"/>
      <w:r w:rsidRPr="006E5E6F">
        <w:rPr>
          <w:rFonts w:ascii="Times New Roman" w:hAnsi="Times New Roman" w:cs="Times New Roman"/>
          <w:sz w:val="24"/>
          <w:szCs w:val="24"/>
        </w:rPr>
        <w:t xml:space="preserve"> </w:t>
      </w:r>
      <w:proofErr w:type="spellStart"/>
      <w:r w:rsidRPr="006E5E6F">
        <w:rPr>
          <w:rFonts w:ascii="Times New Roman" w:hAnsi="Times New Roman" w:cs="Times New Roman"/>
          <w:sz w:val="24"/>
          <w:szCs w:val="24"/>
        </w:rPr>
        <w:t>напрямів</w:t>
      </w:r>
      <w:proofErr w:type="spellEnd"/>
      <w:r w:rsidRPr="006E5E6F">
        <w:rPr>
          <w:rFonts w:ascii="Times New Roman" w:hAnsi="Times New Roman" w:cs="Times New Roman"/>
          <w:sz w:val="24"/>
          <w:szCs w:val="24"/>
        </w:rPr>
        <w:t xml:space="preserve"> у </w:t>
      </w:r>
      <w:proofErr w:type="spellStart"/>
      <w:r w:rsidRPr="006E5E6F">
        <w:rPr>
          <w:rFonts w:ascii="Times New Roman" w:hAnsi="Times New Roman" w:cs="Times New Roman"/>
          <w:sz w:val="24"/>
          <w:szCs w:val="24"/>
        </w:rPr>
        <w:t>реалізації</w:t>
      </w:r>
      <w:proofErr w:type="spellEnd"/>
      <w:r w:rsidRPr="006E5E6F">
        <w:rPr>
          <w:rFonts w:ascii="Times New Roman" w:hAnsi="Times New Roman" w:cs="Times New Roman"/>
          <w:sz w:val="24"/>
          <w:szCs w:val="24"/>
        </w:rPr>
        <w:t xml:space="preserve"> </w:t>
      </w:r>
      <w:proofErr w:type="spellStart"/>
      <w:r w:rsidRPr="006E5E6F">
        <w:rPr>
          <w:rFonts w:ascii="Times New Roman" w:hAnsi="Times New Roman" w:cs="Times New Roman"/>
          <w:sz w:val="24"/>
          <w:szCs w:val="24"/>
        </w:rPr>
        <w:t>європейського</w:t>
      </w:r>
      <w:proofErr w:type="spellEnd"/>
      <w:r w:rsidRPr="006E5E6F">
        <w:rPr>
          <w:rFonts w:ascii="Times New Roman" w:hAnsi="Times New Roman" w:cs="Times New Roman"/>
          <w:sz w:val="24"/>
          <w:szCs w:val="24"/>
        </w:rPr>
        <w:t xml:space="preserve"> «</w:t>
      </w:r>
      <w:proofErr w:type="spellStart"/>
      <w:r w:rsidRPr="006E5E6F">
        <w:rPr>
          <w:rFonts w:ascii="Times New Roman" w:hAnsi="Times New Roman" w:cs="Times New Roman"/>
          <w:sz w:val="24"/>
          <w:szCs w:val="24"/>
        </w:rPr>
        <w:t>зеленого</w:t>
      </w:r>
      <w:proofErr w:type="spellEnd"/>
      <w:r w:rsidRPr="006E5E6F">
        <w:rPr>
          <w:rFonts w:ascii="Times New Roman" w:hAnsi="Times New Roman" w:cs="Times New Roman"/>
          <w:sz w:val="24"/>
          <w:szCs w:val="24"/>
        </w:rPr>
        <w:t xml:space="preserve"> </w:t>
      </w:r>
      <w:proofErr w:type="spellStart"/>
      <w:r w:rsidRPr="006E5E6F">
        <w:rPr>
          <w:rFonts w:ascii="Times New Roman" w:hAnsi="Times New Roman" w:cs="Times New Roman"/>
          <w:sz w:val="24"/>
          <w:szCs w:val="24"/>
        </w:rPr>
        <w:t>курсу</w:t>
      </w:r>
      <w:proofErr w:type="spellEnd"/>
      <w:r w:rsidRPr="006E5E6F">
        <w:rPr>
          <w:rFonts w:ascii="Times New Roman" w:hAnsi="Times New Roman" w:cs="Times New Roman"/>
          <w:sz w:val="24"/>
          <w:szCs w:val="24"/>
        </w:rPr>
        <w:t xml:space="preserve">» – </w:t>
      </w:r>
      <w:proofErr w:type="spellStart"/>
      <w:r w:rsidRPr="006E5E6F">
        <w:rPr>
          <w:rFonts w:ascii="Times New Roman" w:hAnsi="Times New Roman" w:cs="Times New Roman"/>
          <w:sz w:val="24"/>
          <w:szCs w:val="24"/>
        </w:rPr>
        <w:t>раціонального</w:t>
      </w:r>
      <w:proofErr w:type="spellEnd"/>
      <w:r w:rsidRPr="006E5E6F">
        <w:rPr>
          <w:rFonts w:ascii="Times New Roman" w:hAnsi="Times New Roman" w:cs="Times New Roman"/>
          <w:sz w:val="24"/>
          <w:szCs w:val="24"/>
        </w:rPr>
        <w:t xml:space="preserve"> </w:t>
      </w:r>
      <w:proofErr w:type="spellStart"/>
      <w:r w:rsidRPr="006E5E6F">
        <w:rPr>
          <w:rFonts w:ascii="Times New Roman" w:hAnsi="Times New Roman" w:cs="Times New Roman"/>
          <w:sz w:val="24"/>
          <w:szCs w:val="24"/>
        </w:rPr>
        <w:t>використання</w:t>
      </w:r>
      <w:proofErr w:type="spellEnd"/>
      <w:r w:rsidRPr="006E5E6F">
        <w:rPr>
          <w:rFonts w:ascii="Times New Roman" w:hAnsi="Times New Roman" w:cs="Times New Roman"/>
          <w:sz w:val="24"/>
          <w:szCs w:val="24"/>
        </w:rPr>
        <w:t xml:space="preserve"> </w:t>
      </w:r>
      <w:proofErr w:type="spellStart"/>
      <w:r w:rsidRPr="006E5E6F">
        <w:rPr>
          <w:rFonts w:ascii="Times New Roman" w:hAnsi="Times New Roman" w:cs="Times New Roman"/>
          <w:sz w:val="24"/>
          <w:szCs w:val="24"/>
        </w:rPr>
        <w:t>природних</w:t>
      </w:r>
      <w:proofErr w:type="spellEnd"/>
      <w:r w:rsidRPr="006E5E6F">
        <w:rPr>
          <w:rFonts w:ascii="Times New Roman" w:hAnsi="Times New Roman" w:cs="Times New Roman"/>
          <w:sz w:val="24"/>
          <w:szCs w:val="24"/>
        </w:rPr>
        <w:t xml:space="preserve"> </w:t>
      </w:r>
      <w:proofErr w:type="spellStart"/>
      <w:r w:rsidRPr="006E5E6F">
        <w:rPr>
          <w:rFonts w:ascii="Times New Roman" w:hAnsi="Times New Roman" w:cs="Times New Roman"/>
          <w:sz w:val="24"/>
          <w:szCs w:val="24"/>
        </w:rPr>
        <w:t>ресурсів</w:t>
      </w:r>
      <w:proofErr w:type="spellEnd"/>
      <w:r w:rsidRPr="006E5E6F">
        <w:rPr>
          <w:rFonts w:ascii="Times New Roman" w:hAnsi="Times New Roman" w:cs="Times New Roman"/>
          <w:sz w:val="24"/>
          <w:szCs w:val="24"/>
        </w:rPr>
        <w:t xml:space="preserve"> </w:t>
      </w:r>
      <w:proofErr w:type="spellStart"/>
      <w:r w:rsidRPr="006E5E6F">
        <w:rPr>
          <w:rFonts w:ascii="Times New Roman" w:hAnsi="Times New Roman" w:cs="Times New Roman"/>
          <w:sz w:val="24"/>
          <w:szCs w:val="24"/>
        </w:rPr>
        <w:t>та</w:t>
      </w:r>
      <w:proofErr w:type="spellEnd"/>
      <w:r w:rsidRPr="006E5E6F">
        <w:rPr>
          <w:rFonts w:ascii="Times New Roman" w:hAnsi="Times New Roman" w:cs="Times New Roman"/>
          <w:sz w:val="24"/>
          <w:szCs w:val="24"/>
        </w:rPr>
        <w:t xml:space="preserve"> </w:t>
      </w:r>
      <w:proofErr w:type="spellStart"/>
      <w:r w:rsidRPr="006E5E6F">
        <w:rPr>
          <w:rFonts w:ascii="Times New Roman" w:hAnsi="Times New Roman" w:cs="Times New Roman"/>
          <w:sz w:val="24"/>
          <w:szCs w:val="24"/>
        </w:rPr>
        <w:t>формування</w:t>
      </w:r>
      <w:proofErr w:type="spellEnd"/>
      <w:r w:rsidRPr="006E5E6F">
        <w:rPr>
          <w:rFonts w:ascii="Times New Roman" w:hAnsi="Times New Roman" w:cs="Times New Roman"/>
          <w:sz w:val="24"/>
          <w:szCs w:val="24"/>
        </w:rPr>
        <w:t xml:space="preserve"> </w:t>
      </w:r>
      <w:proofErr w:type="spellStart"/>
      <w:r w:rsidRPr="006E5E6F">
        <w:rPr>
          <w:rFonts w:ascii="Times New Roman" w:hAnsi="Times New Roman" w:cs="Times New Roman"/>
          <w:sz w:val="24"/>
          <w:szCs w:val="24"/>
        </w:rPr>
        <w:t>еко-свідомості</w:t>
      </w:r>
      <w:proofErr w:type="spellEnd"/>
      <w:r w:rsidRPr="006E5E6F">
        <w:rPr>
          <w:rFonts w:ascii="Times New Roman" w:hAnsi="Times New Roman" w:cs="Times New Roman"/>
          <w:sz w:val="24"/>
          <w:szCs w:val="24"/>
        </w:rPr>
        <w:t>.</w:t>
      </w:r>
    </w:p>
    <w:p w14:paraId="387FAA62" w14:textId="77777777" w:rsidR="006E5E6F" w:rsidRPr="006E5E6F" w:rsidRDefault="006E5E6F" w:rsidP="006C52D0">
      <w:pPr>
        <w:spacing w:after="0" w:line="240" w:lineRule="auto"/>
        <w:ind w:left="-284" w:right="-255" w:firstLine="450"/>
        <w:jc w:val="both"/>
        <w:rPr>
          <w:rFonts w:ascii="Times New Roman" w:hAnsi="Times New Roman" w:cs="Times New Roman"/>
          <w:sz w:val="24"/>
          <w:szCs w:val="24"/>
        </w:rPr>
      </w:pPr>
      <w:proofErr w:type="spellStart"/>
      <w:r w:rsidRPr="006E5E6F">
        <w:rPr>
          <w:rFonts w:ascii="Times New Roman" w:hAnsi="Times New Roman" w:cs="Times New Roman"/>
          <w:sz w:val="24"/>
          <w:szCs w:val="24"/>
        </w:rPr>
        <w:t>Всі</w:t>
      </w:r>
      <w:proofErr w:type="spellEnd"/>
      <w:r w:rsidRPr="006E5E6F">
        <w:rPr>
          <w:rFonts w:ascii="Times New Roman" w:hAnsi="Times New Roman" w:cs="Times New Roman"/>
          <w:sz w:val="24"/>
          <w:szCs w:val="24"/>
        </w:rPr>
        <w:t xml:space="preserve"> </w:t>
      </w:r>
      <w:proofErr w:type="spellStart"/>
      <w:r w:rsidRPr="006E5E6F">
        <w:rPr>
          <w:rFonts w:ascii="Times New Roman" w:hAnsi="Times New Roman" w:cs="Times New Roman"/>
          <w:sz w:val="24"/>
          <w:szCs w:val="24"/>
        </w:rPr>
        <w:t>зареєстровані</w:t>
      </w:r>
      <w:proofErr w:type="spellEnd"/>
      <w:r w:rsidRPr="006E5E6F">
        <w:rPr>
          <w:rFonts w:ascii="Times New Roman" w:hAnsi="Times New Roman" w:cs="Times New Roman"/>
          <w:sz w:val="24"/>
          <w:szCs w:val="24"/>
        </w:rPr>
        <w:t xml:space="preserve"> </w:t>
      </w:r>
      <w:proofErr w:type="spellStart"/>
      <w:r w:rsidRPr="006E5E6F">
        <w:rPr>
          <w:rFonts w:ascii="Times New Roman" w:hAnsi="Times New Roman" w:cs="Times New Roman"/>
          <w:sz w:val="24"/>
          <w:szCs w:val="24"/>
        </w:rPr>
        <w:t>учасники</w:t>
      </w:r>
      <w:proofErr w:type="spellEnd"/>
      <w:r w:rsidRPr="006E5E6F">
        <w:rPr>
          <w:rFonts w:ascii="Times New Roman" w:hAnsi="Times New Roman" w:cs="Times New Roman"/>
          <w:sz w:val="24"/>
          <w:szCs w:val="24"/>
        </w:rPr>
        <w:t xml:space="preserve"> </w:t>
      </w:r>
      <w:proofErr w:type="spellStart"/>
      <w:r w:rsidRPr="006E5E6F">
        <w:rPr>
          <w:rFonts w:ascii="Times New Roman" w:hAnsi="Times New Roman" w:cs="Times New Roman"/>
          <w:sz w:val="24"/>
          <w:szCs w:val="24"/>
        </w:rPr>
        <w:t>конференції</w:t>
      </w:r>
      <w:proofErr w:type="spellEnd"/>
      <w:r w:rsidRPr="006E5E6F">
        <w:rPr>
          <w:rFonts w:ascii="Times New Roman" w:hAnsi="Times New Roman" w:cs="Times New Roman"/>
          <w:sz w:val="24"/>
          <w:szCs w:val="24"/>
        </w:rPr>
        <w:t xml:space="preserve"> </w:t>
      </w:r>
      <w:proofErr w:type="spellStart"/>
      <w:r w:rsidRPr="006E5E6F">
        <w:rPr>
          <w:rFonts w:ascii="Times New Roman" w:hAnsi="Times New Roman" w:cs="Times New Roman"/>
          <w:sz w:val="24"/>
          <w:szCs w:val="24"/>
        </w:rPr>
        <w:t>отримають</w:t>
      </w:r>
      <w:proofErr w:type="spellEnd"/>
      <w:r w:rsidRPr="006E5E6F">
        <w:rPr>
          <w:rFonts w:ascii="Times New Roman" w:hAnsi="Times New Roman" w:cs="Times New Roman"/>
          <w:sz w:val="24"/>
          <w:szCs w:val="24"/>
        </w:rPr>
        <w:t xml:space="preserve"> </w:t>
      </w:r>
      <w:proofErr w:type="spellStart"/>
      <w:r w:rsidRPr="006E5E6F">
        <w:rPr>
          <w:rFonts w:ascii="Times New Roman" w:hAnsi="Times New Roman" w:cs="Times New Roman"/>
          <w:sz w:val="24"/>
          <w:szCs w:val="24"/>
        </w:rPr>
        <w:t>сертифікати</w:t>
      </w:r>
      <w:proofErr w:type="spellEnd"/>
      <w:r w:rsidRPr="006E5E6F">
        <w:rPr>
          <w:rFonts w:ascii="Times New Roman" w:hAnsi="Times New Roman" w:cs="Times New Roman"/>
          <w:sz w:val="24"/>
          <w:szCs w:val="24"/>
        </w:rPr>
        <w:t>.</w:t>
      </w:r>
    </w:p>
    <w:p w14:paraId="536C5A84" w14:textId="14B8362A" w:rsidR="00C80CAA" w:rsidRPr="0089604A" w:rsidRDefault="006E5E6F" w:rsidP="006C52D0">
      <w:pPr>
        <w:spacing w:after="0" w:line="240" w:lineRule="auto"/>
        <w:ind w:left="-284" w:right="-255" w:firstLine="450"/>
        <w:jc w:val="both"/>
        <w:rPr>
          <w:rFonts w:ascii="Times New Roman" w:hAnsi="Times New Roman" w:cs="Times New Roman"/>
          <w:sz w:val="24"/>
          <w:szCs w:val="24"/>
        </w:rPr>
      </w:pPr>
      <w:proofErr w:type="spellStart"/>
      <w:r w:rsidRPr="006E5E6F">
        <w:rPr>
          <w:rFonts w:ascii="Times New Roman" w:hAnsi="Times New Roman" w:cs="Times New Roman"/>
          <w:sz w:val="24"/>
          <w:szCs w:val="24"/>
        </w:rPr>
        <w:t>Участь</w:t>
      </w:r>
      <w:proofErr w:type="spellEnd"/>
      <w:r w:rsidRPr="006E5E6F">
        <w:rPr>
          <w:rFonts w:ascii="Times New Roman" w:hAnsi="Times New Roman" w:cs="Times New Roman"/>
          <w:sz w:val="24"/>
          <w:szCs w:val="24"/>
        </w:rPr>
        <w:t xml:space="preserve"> в </w:t>
      </w:r>
      <w:proofErr w:type="spellStart"/>
      <w:r w:rsidRPr="006E5E6F">
        <w:rPr>
          <w:rFonts w:ascii="Times New Roman" w:hAnsi="Times New Roman" w:cs="Times New Roman"/>
          <w:sz w:val="24"/>
          <w:szCs w:val="24"/>
        </w:rPr>
        <w:t>конференції</w:t>
      </w:r>
      <w:proofErr w:type="spellEnd"/>
      <w:r w:rsidRPr="006E5E6F">
        <w:rPr>
          <w:rFonts w:ascii="Times New Roman" w:hAnsi="Times New Roman" w:cs="Times New Roman"/>
          <w:sz w:val="24"/>
          <w:szCs w:val="24"/>
        </w:rPr>
        <w:t xml:space="preserve"> </w:t>
      </w:r>
      <w:proofErr w:type="spellStart"/>
      <w:r w:rsidRPr="006E5E6F">
        <w:rPr>
          <w:rFonts w:ascii="Times New Roman" w:hAnsi="Times New Roman" w:cs="Times New Roman"/>
          <w:sz w:val="24"/>
          <w:szCs w:val="24"/>
        </w:rPr>
        <w:t>безкоштовна</w:t>
      </w:r>
      <w:proofErr w:type="spellEnd"/>
      <w:r w:rsidRPr="006E5E6F">
        <w:rPr>
          <w:rFonts w:ascii="Times New Roman" w:hAnsi="Times New Roman" w:cs="Times New Roman"/>
          <w:sz w:val="24"/>
          <w:szCs w:val="24"/>
        </w:rPr>
        <w:t>.</w:t>
      </w:r>
    </w:p>
    <w:p w14:paraId="1E62A01A" w14:textId="77777777" w:rsidR="00C80CAA" w:rsidRPr="0089604A" w:rsidRDefault="00C80CAA" w:rsidP="006E5E6F">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785"/>
        <w:gridCol w:w="1620"/>
        <w:gridCol w:w="5395"/>
      </w:tblGrid>
      <w:tr w:rsidR="00310C7C" w:rsidRPr="0089604A" w14:paraId="6B91662D" w14:textId="77777777" w:rsidTr="008622F4">
        <w:tc>
          <w:tcPr>
            <w:tcW w:w="4405" w:type="dxa"/>
            <w:gridSpan w:val="2"/>
          </w:tcPr>
          <w:p w14:paraId="7ACABB84" w14:textId="542358CF" w:rsidR="00310C7C" w:rsidRPr="0089604A" w:rsidRDefault="00310C7C" w:rsidP="00F15377">
            <w:pPr>
              <w:jc w:val="both"/>
              <w:rPr>
                <w:rFonts w:ascii="Times New Roman" w:hAnsi="Times New Roman" w:cs="Times New Roman"/>
                <w:sz w:val="24"/>
                <w:szCs w:val="24"/>
              </w:rPr>
            </w:pPr>
            <w:r w:rsidRPr="0089604A">
              <w:rPr>
                <w:rFonts w:ascii="Times New Roman" w:hAnsi="Times New Roman" w:cs="Times New Roman"/>
                <w:b/>
                <w:bCs/>
                <w:sz w:val="24"/>
                <w:szCs w:val="24"/>
              </w:rPr>
              <w:lastRenderedPageBreak/>
              <w:t>CONFERENCE DETAILS</w:t>
            </w:r>
          </w:p>
        </w:tc>
        <w:tc>
          <w:tcPr>
            <w:tcW w:w="5395" w:type="dxa"/>
          </w:tcPr>
          <w:p w14:paraId="4FAC8B1A" w14:textId="52101F99" w:rsidR="00B133AB" w:rsidRPr="0089604A" w:rsidRDefault="00B133AB" w:rsidP="00B133AB">
            <w:pPr>
              <w:rPr>
                <w:rFonts w:ascii="Times New Roman" w:hAnsi="Times New Roman" w:cs="Times New Roman"/>
                <w:b/>
                <w:bCs/>
                <w:sz w:val="24"/>
                <w:szCs w:val="24"/>
              </w:rPr>
            </w:pPr>
            <w:r w:rsidRPr="0089604A">
              <w:rPr>
                <w:rFonts w:ascii="Times New Roman" w:hAnsi="Times New Roman" w:cs="Times New Roman"/>
                <w:b/>
                <w:bCs/>
                <w:sz w:val="24"/>
                <w:szCs w:val="24"/>
              </w:rPr>
              <w:t>TOPICS OF THE CONFERENCE</w:t>
            </w:r>
          </w:p>
          <w:p w14:paraId="4E88A792" w14:textId="77777777" w:rsidR="00310C7C" w:rsidRPr="0089604A" w:rsidRDefault="00310C7C" w:rsidP="00F15377">
            <w:pPr>
              <w:jc w:val="both"/>
              <w:rPr>
                <w:rFonts w:ascii="Times New Roman" w:hAnsi="Times New Roman" w:cs="Times New Roman"/>
                <w:sz w:val="24"/>
                <w:szCs w:val="24"/>
              </w:rPr>
            </w:pPr>
          </w:p>
        </w:tc>
      </w:tr>
      <w:tr w:rsidR="007B198A" w:rsidRPr="0089604A" w14:paraId="1946018D" w14:textId="77777777" w:rsidTr="008622F4">
        <w:trPr>
          <w:trHeight w:val="827"/>
        </w:trPr>
        <w:tc>
          <w:tcPr>
            <w:tcW w:w="4405" w:type="dxa"/>
            <w:gridSpan w:val="2"/>
            <w:tcBorders>
              <w:bottom w:val="single" w:sz="4" w:space="0" w:color="000000" w:themeColor="text1"/>
            </w:tcBorders>
            <w:shd w:val="clear" w:color="auto" w:fill="FFFFFF" w:themeFill="background1"/>
          </w:tcPr>
          <w:p w14:paraId="4B43BE27" w14:textId="77777777" w:rsidR="007B198A" w:rsidRPr="0089604A" w:rsidRDefault="007B198A" w:rsidP="00F15377">
            <w:pPr>
              <w:jc w:val="both"/>
              <w:rPr>
                <w:rFonts w:ascii="Times New Roman" w:hAnsi="Times New Roman" w:cs="Times New Roman"/>
                <w:b/>
                <w:bCs/>
                <w:sz w:val="24"/>
                <w:szCs w:val="24"/>
              </w:rPr>
            </w:pPr>
            <w:r w:rsidRPr="0089604A">
              <w:rPr>
                <w:rFonts w:ascii="Times New Roman" w:hAnsi="Times New Roman" w:cs="Times New Roman"/>
                <w:b/>
                <w:bCs/>
                <w:sz w:val="24"/>
                <w:szCs w:val="24"/>
              </w:rPr>
              <w:t>Format:</w:t>
            </w:r>
          </w:p>
          <w:p w14:paraId="5DE49B40" w14:textId="36D96720" w:rsidR="007B198A" w:rsidRPr="0089604A" w:rsidRDefault="007B198A" w:rsidP="000D3890">
            <w:pPr>
              <w:jc w:val="both"/>
              <w:rPr>
                <w:rFonts w:ascii="Times New Roman" w:hAnsi="Times New Roman" w:cs="Times New Roman"/>
                <w:sz w:val="24"/>
                <w:szCs w:val="24"/>
              </w:rPr>
            </w:pPr>
            <w:r w:rsidRPr="0089604A">
              <w:rPr>
                <w:rFonts w:ascii="Times New Roman" w:hAnsi="Times New Roman" w:cs="Times New Roman"/>
                <w:sz w:val="24"/>
                <w:szCs w:val="24"/>
              </w:rPr>
              <w:t>Online format</w:t>
            </w:r>
            <w:r w:rsidR="00CA18C8" w:rsidRPr="0089604A">
              <w:rPr>
                <w:rFonts w:ascii="Times New Roman" w:hAnsi="Times New Roman" w:cs="Times New Roman"/>
                <w:sz w:val="24"/>
                <w:szCs w:val="24"/>
              </w:rPr>
              <w:t>.</w:t>
            </w:r>
          </w:p>
          <w:p w14:paraId="4409B9E5" w14:textId="034FB57B" w:rsidR="007B198A" w:rsidRPr="0089604A" w:rsidRDefault="007B198A" w:rsidP="000D3890">
            <w:pPr>
              <w:jc w:val="both"/>
              <w:rPr>
                <w:rFonts w:ascii="Times New Roman" w:hAnsi="Times New Roman" w:cs="Times New Roman"/>
                <w:sz w:val="24"/>
                <w:szCs w:val="24"/>
              </w:rPr>
            </w:pPr>
          </w:p>
        </w:tc>
        <w:tc>
          <w:tcPr>
            <w:tcW w:w="5395" w:type="dxa"/>
            <w:vMerge w:val="restart"/>
          </w:tcPr>
          <w:p w14:paraId="3BA77F00" w14:textId="6E953B45" w:rsidR="007B198A" w:rsidRPr="00DD2BE6" w:rsidRDefault="007B198A" w:rsidP="00F15377">
            <w:pPr>
              <w:jc w:val="both"/>
              <w:rPr>
                <w:rFonts w:ascii="Times New Roman" w:hAnsi="Times New Roman" w:cs="Times New Roman"/>
                <w:b/>
                <w:bCs/>
                <w:color w:val="3039C8"/>
                <w:sz w:val="24"/>
                <w:szCs w:val="24"/>
              </w:rPr>
            </w:pPr>
            <w:r w:rsidRPr="00DD2BE6">
              <w:rPr>
                <w:rFonts w:ascii="Times New Roman" w:hAnsi="Times New Roman" w:cs="Times New Roman"/>
                <w:b/>
                <w:bCs/>
                <w:color w:val="3039C8"/>
                <w:sz w:val="24"/>
                <w:szCs w:val="24"/>
              </w:rPr>
              <w:t>A</w:t>
            </w:r>
            <w:r w:rsidR="00EA79AC" w:rsidRPr="00DD2BE6">
              <w:rPr>
                <w:rFonts w:ascii="Times New Roman" w:hAnsi="Times New Roman" w:cs="Times New Roman"/>
                <w:b/>
                <w:bCs/>
                <w:color w:val="3039C8"/>
                <w:sz w:val="24"/>
                <w:szCs w:val="24"/>
              </w:rPr>
              <w:t>rt</w:t>
            </w:r>
            <w:r w:rsidRPr="00DD2BE6">
              <w:rPr>
                <w:rFonts w:ascii="Times New Roman" w:hAnsi="Times New Roman" w:cs="Times New Roman"/>
                <w:b/>
                <w:bCs/>
                <w:color w:val="3039C8"/>
                <w:sz w:val="24"/>
                <w:szCs w:val="24"/>
              </w:rPr>
              <w:t xml:space="preserve"> and C</w:t>
            </w:r>
            <w:r w:rsidR="00EA79AC" w:rsidRPr="00DD2BE6">
              <w:rPr>
                <w:rFonts w:ascii="Times New Roman" w:hAnsi="Times New Roman" w:cs="Times New Roman"/>
                <w:b/>
                <w:bCs/>
                <w:color w:val="3039C8"/>
                <w:sz w:val="24"/>
                <w:szCs w:val="24"/>
              </w:rPr>
              <w:t>ulture</w:t>
            </w:r>
            <w:r w:rsidRPr="00DD2BE6">
              <w:rPr>
                <w:rFonts w:ascii="Times New Roman" w:hAnsi="Times New Roman" w:cs="Times New Roman"/>
                <w:b/>
                <w:bCs/>
                <w:color w:val="3039C8"/>
                <w:sz w:val="24"/>
                <w:szCs w:val="24"/>
              </w:rPr>
              <w:t>:</w:t>
            </w:r>
          </w:p>
          <w:p w14:paraId="3597451E" w14:textId="57A3AADA" w:rsidR="00367BC2" w:rsidRPr="0089604A" w:rsidRDefault="00DA34C2" w:rsidP="008622F4">
            <w:pPr>
              <w:pStyle w:val="ListParagraph"/>
              <w:numPr>
                <w:ilvl w:val="0"/>
                <w:numId w:val="3"/>
              </w:numPr>
              <w:ind w:left="357"/>
              <w:jc w:val="both"/>
              <w:rPr>
                <w:rFonts w:ascii="Times New Roman" w:hAnsi="Times New Roman" w:cs="Times New Roman"/>
                <w:sz w:val="24"/>
                <w:szCs w:val="24"/>
              </w:rPr>
            </w:pPr>
            <w:r w:rsidRPr="0089604A">
              <w:rPr>
                <w:rFonts w:ascii="Times New Roman" w:hAnsi="Times New Roman" w:cs="Times New Roman"/>
                <w:sz w:val="24"/>
                <w:szCs w:val="24"/>
              </w:rPr>
              <w:t xml:space="preserve">European and </w:t>
            </w:r>
            <w:r w:rsidR="00367BC2" w:rsidRPr="0089604A">
              <w:rPr>
                <w:rFonts w:ascii="Times New Roman" w:hAnsi="Times New Roman" w:cs="Times New Roman"/>
                <w:sz w:val="24"/>
                <w:szCs w:val="24"/>
              </w:rPr>
              <w:t>Ukrainian art in time and space</w:t>
            </w:r>
            <w:r w:rsidR="00CA18C8" w:rsidRPr="0089604A">
              <w:rPr>
                <w:rFonts w:ascii="Times New Roman" w:hAnsi="Times New Roman" w:cs="Times New Roman"/>
                <w:sz w:val="24"/>
                <w:szCs w:val="24"/>
              </w:rPr>
              <w:t>.</w:t>
            </w:r>
          </w:p>
          <w:p w14:paraId="2299B9E9" w14:textId="02A38EA3" w:rsidR="007B198A" w:rsidRPr="0089604A" w:rsidRDefault="00725A0B" w:rsidP="008622F4">
            <w:pPr>
              <w:pStyle w:val="ListParagraph"/>
              <w:numPr>
                <w:ilvl w:val="0"/>
                <w:numId w:val="3"/>
              </w:numPr>
              <w:ind w:left="357"/>
              <w:jc w:val="both"/>
              <w:rPr>
                <w:rFonts w:ascii="Times New Roman" w:hAnsi="Times New Roman" w:cs="Times New Roman"/>
                <w:sz w:val="24"/>
                <w:szCs w:val="24"/>
              </w:rPr>
            </w:pPr>
            <w:r w:rsidRPr="0089604A">
              <w:rPr>
                <w:rFonts w:ascii="Times New Roman" w:hAnsi="Times New Roman" w:cs="Times New Roman"/>
                <w:sz w:val="24"/>
                <w:szCs w:val="24"/>
              </w:rPr>
              <w:t>Actual directions of grant activities in visual arts and culture</w:t>
            </w:r>
            <w:r w:rsidR="00CA18C8" w:rsidRPr="0089604A">
              <w:rPr>
                <w:rFonts w:ascii="Times New Roman" w:hAnsi="Times New Roman" w:cs="Times New Roman"/>
                <w:sz w:val="24"/>
                <w:szCs w:val="24"/>
              </w:rPr>
              <w:t>.</w:t>
            </w:r>
          </w:p>
          <w:p w14:paraId="5EDA0E20" w14:textId="39B22789" w:rsidR="007B198A" w:rsidRPr="0089604A" w:rsidRDefault="007B198A" w:rsidP="008622F4">
            <w:pPr>
              <w:pStyle w:val="ListParagraph"/>
              <w:numPr>
                <w:ilvl w:val="0"/>
                <w:numId w:val="3"/>
              </w:numPr>
              <w:ind w:left="357"/>
              <w:jc w:val="both"/>
              <w:rPr>
                <w:rFonts w:ascii="Times New Roman" w:hAnsi="Times New Roman" w:cs="Times New Roman"/>
                <w:sz w:val="24"/>
                <w:szCs w:val="24"/>
              </w:rPr>
            </w:pPr>
            <w:r w:rsidRPr="0089604A">
              <w:rPr>
                <w:rFonts w:ascii="Times New Roman" w:hAnsi="Times New Roman" w:cs="Times New Roman"/>
                <w:sz w:val="24"/>
                <w:szCs w:val="24"/>
              </w:rPr>
              <w:t>Design and fashion</w:t>
            </w:r>
            <w:r w:rsidR="00CA18C8" w:rsidRPr="0089604A">
              <w:rPr>
                <w:rFonts w:ascii="Times New Roman" w:hAnsi="Times New Roman" w:cs="Times New Roman"/>
                <w:sz w:val="24"/>
                <w:szCs w:val="24"/>
              </w:rPr>
              <w:t>.</w:t>
            </w:r>
          </w:p>
          <w:p w14:paraId="2948A011" w14:textId="3600044F" w:rsidR="007B198A" w:rsidRPr="0089604A" w:rsidRDefault="00BB4E03" w:rsidP="008622F4">
            <w:pPr>
              <w:pStyle w:val="ListParagraph"/>
              <w:numPr>
                <w:ilvl w:val="0"/>
                <w:numId w:val="3"/>
              </w:numPr>
              <w:ind w:left="357"/>
              <w:jc w:val="both"/>
              <w:rPr>
                <w:rFonts w:ascii="Times New Roman" w:hAnsi="Times New Roman" w:cs="Times New Roman"/>
                <w:sz w:val="24"/>
                <w:szCs w:val="24"/>
              </w:rPr>
            </w:pPr>
            <w:r w:rsidRPr="0089604A">
              <w:rPr>
                <w:rFonts w:ascii="Times New Roman" w:hAnsi="Times New Roman" w:cs="Times New Roman"/>
                <w:sz w:val="24"/>
                <w:szCs w:val="24"/>
              </w:rPr>
              <w:t>Art as a communication tool</w:t>
            </w:r>
            <w:r w:rsidR="00CA18C8" w:rsidRPr="0089604A">
              <w:rPr>
                <w:rFonts w:ascii="Times New Roman" w:hAnsi="Times New Roman" w:cs="Times New Roman"/>
                <w:sz w:val="24"/>
                <w:szCs w:val="24"/>
              </w:rPr>
              <w:t>.</w:t>
            </w:r>
          </w:p>
          <w:p w14:paraId="16DD5B8C" w14:textId="694277EF" w:rsidR="007B198A" w:rsidRPr="0089604A" w:rsidRDefault="00553BDF" w:rsidP="008622F4">
            <w:pPr>
              <w:pStyle w:val="ListParagraph"/>
              <w:numPr>
                <w:ilvl w:val="0"/>
                <w:numId w:val="3"/>
              </w:numPr>
              <w:ind w:left="357"/>
              <w:jc w:val="both"/>
              <w:rPr>
                <w:rFonts w:ascii="Times New Roman" w:hAnsi="Times New Roman" w:cs="Times New Roman"/>
                <w:sz w:val="24"/>
                <w:szCs w:val="24"/>
              </w:rPr>
            </w:pPr>
            <w:r w:rsidRPr="0089604A">
              <w:rPr>
                <w:rFonts w:ascii="Times New Roman" w:hAnsi="Times New Roman" w:cs="Times New Roman"/>
                <w:sz w:val="24"/>
                <w:szCs w:val="24"/>
              </w:rPr>
              <w:t>Archaic worldview and its transformation in culture and art</w:t>
            </w:r>
            <w:r w:rsidR="00CA18C8" w:rsidRPr="0089604A">
              <w:rPr>
                <w:rFonts w:ascii="Times New Roman" w:hAnsi="Times New Roman" w:cs="Times New Roman"/>
                <w:sz w:val="24"/>
                <w:szCs w:val="24"/>
              </w:rPr>
              <w:t>.</w:t>
            </w:r>
          </w:p>
          <w:p w14:paraId="0F4598D7" w14:textId="04C08888" w:rsidR="006166B8" w:rsidRPr="0089604A" w:rsidRDefault="006166B8" w:rsidP="008622F4">
            <w:pPr>
              <w:pStyle w:val="ListParagraph"/>
              <w:numPr>
                <w:ilvl w:val="0"/>
                <w:numId w:val="3"/>
              </w:numPr>
              <w:ind w:left="357"/>
              <w:jc w:val="both"/>
              <w:rPr>
                <w:rFonts w:ascii="Times New Roman" w:hAnsi="Times New Roman" w:cs="Times New Roman"/>
                <w:sz w:val="24"/>
                <w:szCs w:val="24"/>
              </w:rPr>
            </w:pPr>
            <w:r w:rsidRPr="0089604A">
              <w:rPr>
                <w:rFonts w:ascii="Times New Roman" w:hAnsi="Times New Roman" w:cs="Times New Roman"/>
                <w:sz w:val="24"/>
                <w:szCs w:val="24"/>
              </w:rPr>
              <w:t>Cultural heritage: representation, protection, restoration</w:t>
            </w:r>
            <w:r w:rsidR="00CA18C8" w:rsidRPr="0089604A">
              <w:rPr>
                <w:rFonts w:ascii="Times New Roman" w:hAnsi="Times New Roman" w:cs="Times New Roman"/>
                <w:sz w:val="24"/>
                <w:szCs w:val="24"/>
              </w:rPr>
              <w:t>.</w:t>
            </w:r>
          </w:p>
          <w:p w14:paraId="5FA038C9" w14:textId="3BA39A45" w:rsidR="007B198A" w:rsidRPr="00DD2BE6" w:rsidRDefault="007B198A" w:rsidP="00F15377">
            <w:pPr>
              <w:jc w:val="both"/>
              <w:rPr>
                <w:rFonts w:ascii="Times New Roman" w:hAnsi="Times New Roman" w:cs="Times New Roman"/>
                <w:b/>
                <w:bCs/>
                <w:color w:val="3039C8"/>
                <w:sz w:val="24"/>
                <w:szCs w:val="24"/>
              </w:rPr>
            </w:pPr>
            <w:r w:rsidRPr="00DD2BE6">
              <w:rPr>
                <w:rFonts w:ascii="Times New Roman" w:hAnsi="Times New Roman" w:cs="Times New Roman"/>
                <w:b/>
                <w:bCs/>
                <w:color w:val="3039C8"/>
                <w:sz w:val="24"/>
                <w:szCs w:val="24"/>
              </w:rPr>
              <w:t>P</w:t>
            </w:r>
            <w:r w:rsidR="00EA79AC" w:rsidRPr="00DD2BE6">
              <w:rPr>
                <w:rFonts w:ascii="Times New Roman" w:hAnsi="Times New Roman" w:cs="Times New Roman"/>
                <w:b/>
                <w:bCs/>
                <w:color w:val="3039C8"/>
                <w:sz w:val="24"/>
                <w:szCs w:val="24"/>
              </w:rPr>
              <w:t>edagogy</w:t>
            </w:r>
            <w:r w:rsidRPr="00DD2BE6">
              <w:rPr>
                <w:rFonts w:ascii="Times New Roman" w:hAnsi="Times New Roman" w:cs="Times New Roman"/>
                <w:b/>
                <w:bCs/>
                <w:color w:val="3039C8"/>
                <w:sz w:val="24"/>
                <w:szCs w:val="24"/>
              </w:rPr>
              <w:t xml:space="preserve"> and P</w:t>
            </w:r>
            <w:r w:rsidR="00EA79AC" w:rsidRPr="00DD2BE6">
              <w:rPr>
                <w:rFonts w:ascii="Times New Roman" w:hAnsi="Times New Roman" w:cs="Times New Roman"/>
                <w:b/>
                <w:bCs/>
                <w:color w:val="3039C8"/>
                <w:sz w:val="24"/>
                <w:szCs w:val="24"/>
              </w:rPr>
              <w:t>sychology:</w:t>
            </w:r>
          </w:p>
          <w:p w14:paraId="62911667" w14:textId="2F87FFD2" w:rsidR="007B198A" w:rsidRPr="0089604A" w:rsidRDefault="008B4192" w:rsidP="008622F4">
            <w:pPr>
              <w:pStyle w:val="ListParagraph"/>
              <w:numPr>
                <w:ilvl w:val="0"/>
                <w:numId w:val="4"/>
              </w:numPr>
              <w:ind w:left="357"/>
              <w:jc w:val="both"/>
              <w:rPr>
                <w:rFonts w:ascii="Times New Roman" w:hAnsi="Times New Roman" w:cs="Times New Roman"/>
                <w:sz w:val="24"/>
                <w:szCs w:val="24"/>
              </w:rPr>
            </w:pPr>
            <w:r w:rsidRPr="0089604A">
              <w:rPr>
                <w:rFonts w:ascii="Times New Roman" w:hAnsi="Times New Roman" w:cs="Times New Roman"/>
                <w:sz w:val="24"/>
                <w:szCs w:val="24"/>
              </w:rPr>
              <w:t>Arts pedagogy</w:t>
            </w:r>
            <w:r w:rsidR="00CA18C8" w:rsidRPr="0089604A">
              <w:rPr>
                <w:rFonts w:ascii="Times New Roman" w:hAnsi="Times New Roman" w:cs="Times New Roman"/>
                <w:sz w:val="24"/>
                <w:szCs w:val="24"/>
              </w:rPr>
              <w:t>.</w:t>
            </w:r>
          </w:p>
          <w:p w14:paraId="28E50948" w14:textId="0F6DED30" w:rsidR="007B198A" w:rsidRPr="0089604A" w:rsidRDefault="007B198A" w:rsidP="008622F4">
            <w:pPr>
              <w:pStyle w:val="ListParagraph"/>
              <w:numPr>
                <w:ilvl w:val="0"/>
                <w:numId w:val="4"/>
              </w:numPr>
              <w:ind w:left="357"/>
              <w:jc w:val="both"/>
              <w:rPr>
                <w:rFonts w:ascii="Times New Roman" w:hAnsi="Times New Roman" w:cs="Times New Roman"/>
                <w:sz w:val="24"/>
                <w:szCs w:val="24"/>
              </w:rPr>
            </w:pPr>
            <w:r w:rsidRPr="0089604A">
              <w:rPr>
                <w:rFonts w:ascii="Times New Roman" w:hAnsi="Times New Roman" w:cs="Times New Roman"/>
                <w:sz w:val="24"/>
                <w:szCs w:val="24"/>
              </w:rPr>
              <w:t>Ethnic and civic education</w:t>
            </w:r>
            <w:r w:rsidR="00CA18C8" w:rsidRPr="0089604A">
              <w:rPr>
                <w:rFonts w:ascii="Times New Roman" w:hAnsi="Times New Roman" w:cs="Times New Roman"/>
                <w:sz w:val="24"/>
                <w:szCs w:val="24"/>
              </w:rPr>
              <w:t>.</w:t>
            </w:r>
          </w:p>
          <w:p w14:paraId="0136942B" w14:textId="0731125F" w:rsidR="007B198A" w:rsidRPr="0089604A" w:rsidRDefault="007B198A" w:rsidP="008622F4">
            <w:pPr>
              <w:pStyle w:val="ListParagraph"/>
              <w:numPr>
                <w:ilvl w:val="0"/>
                <w:numId w:val="4"/>
              </w:numPr>
              <w:ind w:left="357"/>
              <w:jc w:val="both"/>
              <w:rPr>
                <w:rFonts w:ascii="Times New Roman" w:hAnsi="Times New Roman" w:cs="Times New Roman"/>
                <w:sz w:val="24"/>
                <w:szCs w:val="24"/>
              </w:rPr>
            </w:pPr>
            <w:r w:rsidRPr="0089604A">
              <w:rPr>
                <w:rFonts w:ascii="Times New Roman" w:hAnsi="Times New Roman" w:cs="Times New Roman"/>
                <w:sz w:val="24"/>
                <w:szCs w:val="24"/>
              </w:rPr>
              <w:t>Inclusion in education</w:t>
            </w:r>
            <w:r w:rsidR="00CA18C8" w:rsidRPr="0089604A">
              <w:rPr>
                <w:rFonts w:ascii="Times New Roman" w:hAnsi="Times New Roman" w:cs="Times New Roman"/>
                <w:sz w:val="24"/>
                <w:szCs w:val="24"/>
              </w:rPr>
              <w:t>.</w:t>
            </w:r>
          </w:p>
          <w:p w14:paraId="0D8CDEC6" w14:textId="009A8861" w:rsidR="007B198A" w:rsidRPr="0089604A" w:rsidRDefault="007B198A" w:rsidP="008622F4">
            <w:pPr>
              <w:pStyle w:val="ListParagraph"/>
              <w:numPr>
                <w:ilvl w:val="0"/>
                <w:numId w:val="4"/>
              </w:numPr>
              <w:ind w:left="357"/>
              <w:jc w:val="both"/>
              <w:rPr>
                <w:rFonts w:ascii="Times New Roman" w:hAnsi="Times New Roman" w:cs="Times New Roman"/>
                <w:sz w:val="24"/>
                <w:szCs w:val="24"/>
              </w:rPr>
            </w:pPr>
            <w:r w:rsidRPr="0089604A">
              <w:rPr>
                <w:rFonts w:ascii="Times New Roman" w:hAnsi="Times New Roman" w:cs="Times New Roman"/>
                <w:sz w:val="24"/>
                <w:szCs w:val="24"/>
              </w:rPr>
              <w:t>Teachers</w:t>
            </w:r>
            <w:r w:rsidR="00B06A8A" w:rsidRPr="0089604A">
              <w:rPr>
                <w:rFonts w:ascii="Times New Roman" w:hAnsi="Times New Roman" w:cs="Times New Roman"/>
                <w:sz w:val="24"/>
                <w:szCs w:val="24"/>
              </w:rPr>
              <w:t>’</w:t>
            </w:r>
            <w:r w:rsidRPr="0089604A">
              <w:rPr>
                <w:rFonts w:ascii="Times New Roman" w:hAnsi="Times New Roman" w:cs="Times New Roman"/>
                <w:sz w:val="24"/>
                <w:szCs w:val="24"/>
              </w:rPr>
              <w:t xml:space="preserve"> professional development</w:t>
            </w:r>
            <w:r w:rsidR="00CA18C8" w:rsidRPr="0089604A">
              <w:rPr>
                <w:rFonts w:ascii="Times New Roman" w:hAnsi="Times New Roman" w:cs="Times New Roman"/>
                <w:sz w:val="24"/>
                <w:szCs w:val="24"/>
              </w:rPr>
              <w:t>.</w:t>
            </w:r>
          </w:p>
          <w:p w14:paraId="0DD9D31C" w14:textId="436E97C0" w:rsidR="007B198A" w:rsidRPr="0089604A" w:rsidRDefault="007B198A" w:rsidP="008622F4">
            <w:pPr>
              <w:pStyle w:val="ListParagraph"/>
              <w:numPr>
                <w:ilvl w:val="0"/>
                <w:numId w:val="4"/>
              </w:numPr>
              <w:ind w:left="357"/>
              <w:jc w:val="both"/>
              <w:rPr>
                <w:rFonts w:ascii="Times New Roman" w:hAnsi="Times New Roman" w:cs="Times New Roman"/>
                <w:sz w:val="24"/>
                <w:szCs w:val="24"/>
              </w:rPr>
            </w:pPr>
            <w:r w:rsidRPr="0089604A">
              <w:rPr>
                <w:rFonts w:ascii="Times New Roman" w:hAnsi="Times New Roman" w:cs="Times New Roman"/>
                <w:sz w:val="24"/>
                <w:szCs w:val="24"/>
              </w:rPr>
              <w:t xml:space="preserve">Pedagogy of childhood (preschool, primary, </w:t>
            </w:r>
            <w:r w:rsidR="00136CA4" w:rsidRPr="0089604A">
              <w:rPr>
                <w:rFonts w:ascii="Times New Roman" w:hAnsi="Times New Roman" w:cs="Times New Roman"/>
                <w:sz w:val="24"/>
                <w:szCs w:val="24"/>
              </w:rPr>
              <w:t xml:space="preserve">and </w:t>
            </w:r>
            <w:r w:rsidRPr="0089604A">
              <w:rPr>
                <w:rFonts w:ascii="Times New Roman" w:hAnsi="Times New Roman" w:cs="Times New Roman"/>
                <w:sz w:val="24"/>
                <w:szCs w:val="24"/>
              </w:rPr>
              <w:t>secondary education)</w:t>
            </w:r>
            <w:r w:rsidR="00CA18C8" w:rsidRPr="0089604A">
              <w:rPr>
                <w:rFonts w:ascii="Times New Roman" w:hAnsi="Times New Roman" w:cs="Times New Roman"/>
                <w:sz w:val="24"/>
                <w:szCs w:val="24"/>
              </w:rPr>
              <w:t>.</w:t>
            </w:r>
          </w:p>
          <w:p w14:paraId="442D4F3F" w14:textId="7293EA14" w:rsidR="007B198A" w:rsidRPr="0089604A" w:rsidRDefault="00CA18C8" w:rsidP="008622F4">
            <w:pPr>
              <w:pStyle w:val="ListParagraph"/>
              <w:numPr>
                <w:ilvl w:val="0"/>
                <w:numId w:val="4"/>
              </w:numPr>
              <w:ind w:left="357"/>
              <w:jc w:val="both"/>
              <w:rPr>
                <w:rFonts w:ascii="Times New Roman" w:hAnsi="Times New Roman" w:cs="Times New Roman"/>
                <w:sz w:val="24"/>
                <w:szCs w:val="24"/>
              </w:rPr>
            </w:pPr>
            <w:r w:rsidRPr="0089604A">
              <w:rPr>
                <w:rFonts w:ascii="Times New Roman" w:hAnsi="Times New Roman" w:cs="Times New Roman"/>
                <w:sz w:val="24"/>
                <w:szCs w:val="24"/>
              </w:rPr>
              <w:t>Good practices in international cooperation.</w:t>
            </w:r>
          </w:p>
        </w:tc>
      </w:tr>
      <w:tr w:rsidR="007B198A" w:rsidRPr="0089604A" w14:paraId="2C099DF5" w14:textId="77777777" w:rsidTr="008622F4">
        <w:trPr>
          <w:trHeight w:val="1353"/>
        </w:trPr>
        <w:tc>
          <w:tcPr>
            <w:tcW w:w="4405" w:type="dxa"/>
            <w:gridSpan w:val="2"/>
            <w:tcBorders>
              <w:top w:val="single" w:sz="4" w:space="0" w:color="000000" w:themeColor="text1"/>
              <w:bottom w:val="single" w:sz="4" w:space="0" w:color="000000" w:themeColor="text1"/>
            </w:tcBorders>
            <w:shd w:val="clear" w:color="auto" w:fill="FFFFFF" w:themeFill="background1"/>
          </w:tcPr>
          <w:p w14:paraId="184BAE2C" w14:textId="77777777" w:rsidR="007B198A" w:rsidRPr="0089604A" w:rsidRDefault="007B198A" w:rsidP="000D3890">
            <w:pPr>
              <w:jc w:val="both"/>
              <w:rPr>
                <w:rFonts w:ascii="Times New Roman" w:hAnsi="Times New Roman" w:cs="Times New Roman"/>
                <w:b/>
                <w:bCs/>
                <w:sz w:val="24"/>
                <w:szCs w:val="24"/>
              </w:rPr>
            </w:pPr>
            <w:r w:rsidRPr="0089604A">
              <w:rPr>
                <w:rFonts w:ascii="Times New Roman" w:hAnsi="Times New Roman" w:cs="Times New Roman"/>
                <w:b/>
                <w:bCs/>
                <w:sz w:val="24"/>
                <w:szCs w:val="24"/>
              </w:rPr>
              <w:t>Languages:</w:t>
            </w:r>
          </w:p>
          <w:p w14:paraId="2A657B05" w14:textId="4D560D51" w:rsidR="007B198A" w:rsidRPr="0089604A" w:rsidRDefault="007B198A" w:rsidP="00C6454D">
            <w:pPr>
              <w:pStyle w:val="ListParagraph"/>
              <w:numPr>
                <w:ilvl w:val="0"/>
                <w:numId w:val="5"/>
              </w:numPr>
              <w:ind w:left="426"/>
              <w:jc w:val="both"/>
              <w:rPr>
                <w:rFonts w:ascii="Times New Roman" w:hAnsi="Times New Roman" w:cs="Times New Roman"/>
                <w:sz w:val="24"/>
                <w:szCs w:val="24"/>
              </w:rPr>
            </w:pPr>
            <w:r w:rsidRPr="0089604A">
              <w:rPr>
                <w:rFonts w:ascii="Times New Roman" w:hAnsi="Times New Roman" w:cs="Times New Roman"/>
                <w:sz w:val="24"/>
                <w:szCs w:val="24"/>
              </w:rPr>
              <w:t>English</w:t>
            </w:r>
            <w:r w:rsidR="00CA18C8" w:rsidRPr="0089604A">
              <w:rPr>
                <w:rFonts w:ascii="Times New Roman" w:hAnsi="Times New Roman" w:cs="Times New Roman"/>
                <w:sz w:val="24"/>
                <w:szCs w:val="24"/>
              </w:rPr>
              <w:t>;</w:t>
            </w:r>
          </w:p>
          <w:p w14:paraId="122D28AA" w14:textId="7949BC55" w:rsidR="007B198A" w:rsidRPr="0089604A" w:rsidRDefault="007B198A" w:rsidP="00C6454D">
            <w:pPr>
              <w:pStyle w:val="ListParagraph"/>
              <w:numPr>
                <w:ilvl w:val="0"/>
                <w:numId w:val="5"/>
              </w:numPr>
              <w:ind w:left="426"/>
              <w:jc w:val="both"/>
              <w:rPr>
                <w:rFonts w:ascii="Times New Roman" w:hAnsi="Times New Roman" w:cs="Times New Roman"/>
                <w:sz w:val="24"/>
                <w:szCs w:val="24"/>
              </w:rPr>
            </w:pPr>
            <w:r w:rsidRPr="0089604A">
              <w:rPr>
                <w:rFonts w:ascii="Times New Roman" w:hAnsi="Times New Roman" w:cs="Times New Roman"/>
                <w:sz w:val="24"/>
                <w:szCs w:val="24"/>
              </w:rPr>
              <w:t>Ukraine</w:t>
            </w:r>
            <w:r w:rsidR="00CA18C8" w:rsidRPr="0089604A">
              <w:rPr>
                <w:rFonts w:ascii="Times New Roman" w:hAnsi="Times New Roman" w:cs="Times New Roman"/>
                <w:sz w:val="24"/>
                <w:szCs w:val="24"/>
              </w:rPr>
              <w:t>;</w:t>
            </w:r>
          </w:p>
          <w:p w14:paraId="697DBDEC" w14:textId="1CCAF5E7" w:rsidR="007B198A" w:rsidRPr="0089604A" w:rsidRDefault="007B198A" w:rsidP="00C6454D">
            <w:pPr>
              <w:pStyle w:val="ListParagraph"/>
              <w:numPr>
                <w:ilvl w:val="0"/>
                <w:numId w:val="5"/>
              </w:numPr>
              <w:ind w:left="426"/>
              <w:jc w:val="both"/>
              <w:rPr>
                <w:rFonts w:ascii="Times New Roman" w:hAnsi="Times New Roman" w:cs="Times New Roman"/>
                <w:sz w:val="24"/>
                <w:szCs w:val="24"/>
              </w:rPr>
            </w:pPr>
            <w:r w:rsidRPr="0089604A">
              <w:rPr>
                <w:rFonts w:ascii="Times New Roman" w:hAnsi="Times New Roman" w:cs="Times New Roman"/>
                <w:sz w:val="24"/>
                <w:szCs w:val="24"/>
              </w:rPr>
              <w:t>Lithuanian</w:t>
            </w:r>
            <w:r w:rsidR="00CA18C8" w:rsidRPr="0089604A">
              <w:rPr>
                <w:rFonts w:ascii="Times New Roman" w:hAnsi="Times New Roman" w:cs="Times New Roman"/>
                <w:sz w:val="24"/>
                <w:szCs w:val="24"/>
              </w:rPr>
              <w:t>.</w:t>
            </w:r>
          </w:p>
          <w:p w14:paraId="659BAD18" w14:textId="788211A6" w:rsidR="007B198A" w:rsidRPr="0089604A" w:rsidRDefault="007B198A" w:rsidP="000D3890">
            <w:pPr>
              <w:jc w:val="both"/>
              <w:rPr>
                <w:rFonts w:ascii="Times New Roman" w:hAnsi="Times New Roman" w:cs="Times New Roman"/>
                <w:b/>
                <w:bCs/>
                <w:sz w:val="24"/>
                <w:szCs w:val="24"/>
              </w:rPr>
            </w:pPr>
          </w:p>
        </w:tc>
        <w:tc>
          <w:tcPr>
            <w:tcW w:w="5395" w:type="dxa"/>
            <w:vMerge/>
          </w:tcPr>
          <w:p w14:paraId="204C5946" w14:textId="77777777" w:rsidR="007B198A" w:rsidRPr="0089604A" w:rsidRDefault="007B198A" w:rsidP="00F15377">
            <w:pPr>
              <w:jc w:val="both"/>
              <w:rPr>
                <w:rFonts w:ascii="Times New Roman" w:hAnsi="Times New Roman" w:cs="Times New Roman"/>
                <w:b/>
                <w:bCs/>
                <w:sz w:val="24"/>
                <w:szCs w:val="24"/>
              </w:rPr>
            </w:pPr>
          </w:p>
        </w:tc>
      </w:tr>
      <w:tr w:rsidR="007B198A" w:rsidRPr="0089604A" w14:paraId="32AB0934" w14:textId="77777777" w:rsidTr="008622F4">
        <w:trPr>
          <w:trHeight w:val="2787"/>
        </w:trPr>
        <w:tc>
          <w:tcPr>
            <w:tcW w:w="4405" w:type="dxa"/>
            <w:gridSpan w:val="2"/>
            <w:tcBorders>
              <w:top w:val="single" w:sz="4" w:space="0" w:color="000000" w:themeColor="text1"/>
            </w:tcBorders>
            <w:shd w:val="clear" w:color="auto" w:fill="FFFFFF" w:themeFill="background1"/>
          </w:tcPr>
          <w:p w14:paraId="5D5E5B2D" w14:textId="77777777" w:rsidR="007B198A" w:rsidRPr="0089604A" w:rsidRDefault="007B198A" w:rsidP="000D3890">
            <w:pPr>
              <w:jc w:val="both"/>
              <w:rPr>
                <w:rFonts w:ascii="Times New Roman" w:hAnsi="Times New Roman" w:cs="Times New Roman"/>
                <w:b/>
                <w:bCs/>
                <w:sz w:val="24"/>
                <w:szCs w:val="24"/>
              </w:rPr>
            </w:pPr>
            <w:r w:rsidRPr="0089604A">
              <w:rPr>
                <w:rFonts w:ascii="Times New Roman" w:hAnsi="Times New Roman" w:cs="Times New Roman"/>
                <w:b/>
                <w:bCs/>
                <w:sz w:val="24"/>
                <w:szCs w:val="24"/>
              </w:rPr>
              <w:t>Participation forms:</w:t>
            </w:r>
          </w:p>
          <w:p w14:paraId="07DCC3D0" w14:textId="31485D7C" w:rsidR="007B198A" w:rsidRPr="0089604A" w:rsidRDefault="007B198A" w:rsidP="00C6454D">
            <w:pPr>
              <w:pStyle w:val="ListParagraph"/>
              <w:numPr>
                <w:ilvl w:val="0"/>
                <w:numId w:val="6"/>
              </w:numPr>
              <w:ind w:left="336"/>
              <w:jc w:val="both"/>
              <w:rPr>
                <w:rFonts w:ascii="Times New Roman" w:hAnsi="Times New Roman" w:cs="Times New Roman"/>
                <w:sz w:val="24"/>
                <w:szCs w:val="24"/>
              </w:rPr>
            </w:pPr>
            <w:r w:rsidRPr="0089604A">
              <w:rPr>
                <w:rFonts w:ascii="Times New Roman" w:hAnsi="Times New Roman" w:cs="Times New Roman"/>
                <w:sz w:val="24"/>
                <w:szCs w:val="24"/>
              </w:rPr>
              <w:t>With thesis and presentation</w:t>
            </w:r>
            <w:r w:rsidR="00CA18C8" w:rsidRPr="0089604A">
              <w:rPr>
                <w:rFonts w:ascii="Times New Roman" w:hAnsi="Times New Roman" w:cs="Times New Roman"/>
                <w:sz w:val="24"/>
                <w:szCs w:val="24"/>
              </w:rPr>
              <w:t>;</w:t>
            </w:r>
          </w:p>
          <w:p w14:paraId="3B50BCB5" w14:textId="40372B39" w:rsidR="007B198A" w:rsidRPr="0089604A" w:rsidRDefault="007B198A" w:rsidP="00C6454D">
            <w:pPr>
              <w:pStyle w:val="ListParagraph"/>
              <w:numPr>
                <w:ilvl w:val="0"/>
                <w:numId w:val="6"/>
              </w:numPr>
              <w:ind w:left="336"/>
              <w:jc w:val="both"/>
              <w:rPr>
                <w:rFonts w:ascii="Times New Roman" w:hAnsi="Times New Roman" w:cs="Times New Roman"/>
                <w:sz w:val="24"/>
                <w:szCs w:val="24"/>
              </w:rPr>
            </w:pPr>
            <w:r w:rsidRPr="0089604A">
              <w:rPr>
                <w:rFonts w:ascii="Times New Roman" w:hAnsi="Times New Roman" w:cs="Times New Roman"/>
                <w:sz w:val="24"/>
                <w:szCs w:val="24"/>
              </w:rPr>
              <w:t>Only with thesis</w:t>
            </w:r>
            <w:r w:rsidR="00CA18C8" w:rsidRPr="0089604A">
              <w:rPr>
                <w:rFonts w:ascii="Times New Roman" w:hAnsi="Times New Roman" w:cs="Times New Roman"/>
                <w:sz w:val="24"/>
                <w:szCs w:val="24"/>
              </w:rPr>
              <w:t>;</w:t>
            </w:r>
          </w:p>
          <w:p w14:paraId="08DB691B" w14:textId="1F8206FF" w:rsidR="007B198A" w:rsidRPr="0089604A" w:rsidRDefault="007B198A" w:rsidP="00C6454D">
            <w:pPr>
              <w:pStyle w:val="ListParagraph"/>
              <w:numPr>
                <w:ilvl w:val="0"/>
                <w:numId w:val="6"/>
              </w:numPr>
              <w:ind w:left="336"/>
              <w:jc w:val="both"/>
              <w:rPr>
                <w:rFonts w:ascii="Times New Roman" w:hAnsi="Times New Roman" w:cs="Times New Roman"/>
                <w:b/>
                <w:bCs/>
                <w:sz w:val="24"/>
                <w:szCs w:val="24"/>
              </w:rPr>
            </w:pPr>
            <w:r w:rsidRPr="0089604A">
              <w:rPr>
                <w:rFonts w:ascii="Times New Roman" w:hAnsi="Times New Roman" w:cs="Times New Roman"/>
                <w:sz w:val="24"/>
                <w:szCs w:val="24"/>
              </w:rPr>
              <w:t>As a listener</w:t>
            </w:r>
            <w:r w:rsidR="00CA18C8" w:rsidRPr="0089604A">
              <w:rPr>
                <w:rFonts w:ascii="Times New Roman" w:hAnsi="Times New Roman" w:cs="Times New Roman"/>
                <w:sz w:val="24"/>
                <w:szCs w:val="24"/>
              </w:rPr>
              <w:t>.</w:t>
            </w:r>
          </w:p>
        </w:tc>
        <w:tc>
          <w:tcPr>
            <w:tcW w:w="5395" w:type="dxa"/>
            <w:vMerge/>
          </w:tcPr>
          <w:p w14:paraId="645BD945" w14:textId="77777777" w:rsidR="007B198A" w:rsidRPr="0089604A" w:rsidRDefault="007B198A" w:rsidP="00F15377">
            <w:pPr>
              <w:jc w:val="both"/>
              <w:rPr>
                <w:rFonts w:ascii="Times New Roman" w:hAnsi="Times New Roman" w:cs="Times New Roman"/>
                <w:b/>
                <w:bCs/>
                <w:sz w:val="24"/>
                <w:szCs w:val="24"/>
              </w:rPr>
            </w:pPr>
          </w:p>
        </w:tc>
      </w:tr>
      <w:tr w:rsidR="00310C7C" w:rsidRPr="0089604A" w14:paraId="03467A94" w14:textId="77777777" w:rsidTr="008622F4">
        <w:tc>
          <w:tcPr>
            <w:tcW w:w="4405" w:type="dxa"/>
            <w:gridSpan w:val="2"/>
          </w:tcPr>
          <w:p w14:paraId="2DB633A6" w14:textId="7AB6B00E" w:rsidR="007A5CBC" w:rsidRPr="0089604A" w:rsidRDefault="003B1011" w:rsidP="003B1011">
            <w:pPr>
              <w:ind w:hanging="24"/>
              <w:rPr>
                <w:rFonts w:ascii="Times New Roman" w:hAnsi="Times New Roman" w:cs="Times New Roman"/>
                <w:b/>
                <w:bCs/>
                <w:sz w:val="24"/>
                <w:szCs w:val="24"/>
              </w:rPr>
            </w:pPr>
            <w:r w:rsidRPr="0089604A">
              <w:rPr>
                <w:rFonts w:ascii="Times New Roman" w:hAnsi="Times New Roman" w:cs="Times New Roman"/>
                <w:b/>
                <w:bCs/>
                <w:sz w:val="24"/>
                <w:szCs w:val="24"/>
              </w:rPr>
              <w:t>IMPORTANT DATES:</w:t>
            </w:r>
          </w:p>
        </w:tc>
        <w:tc>
          <w:tcPr>
            <w:tcW w:w="5395" w:type="dxa"/>
          </w:tcPr>
          <w:p w14:paraId="41E82E56" w14:textId="4B4C5F90" w:rsidR="00310C7C" w:rsidRPr="0089604A" w:rsidRDefault="00EA79AC" w:rsidP="00F15377">
            <w:pPr>
              <w:jc w:val="both"/>
              <w:rPr>
                <w:rFonts w:ascii="Times New Roman" w:hAnsi="Times New Roman" w:cs="Times New Roman"/>
                <w:b/>
                <w:bCs/>
                <w:sz w:val="24"/>
                <w:szCs w:val="24"/>
              </w:rPr>
            </w:pPr>
            <w:r w:rsidRPr="0089604A">
              <w:rPr>
                <w:rFonts w:ascii="Times New Roman" w:hAnsi="Times New Roman" w:cs="Times New Roman"/>
                <w:b/>
                <w:bCs/>
                <w:sz w:val="24"/>
                <w:szCs w:val="24"/>
              </w:rPr>
              <w:t>INFORMATION AND CONTACTS:</w:t>
            </w:r>
          </w:p>
        </w:tc>
      </w:tr>
      <w:tr w:rsidR="0089604A" w:rsidRPr="0089604A" w14:paraId="10944E4B" w14:textId="77777777" w:rsidTr="0089604A">
        <w:trPr>
          <w:trHeight w:val="526"/>
        </w:trPr>
        <w:tc>
          <w:tcPr>
            <w:tcW w:w="2785" w:type="dxa"/>
            <w:tcBorders>
              <w:right w:val="single" w:sz="4" w:space="0" w:color="000000" w:themeColor="text1"/>
            </w:tcBorders>
          </w:tcPr>
          <w:p w14:paraId="4DBA7F74" w14:textId="5A26FA52" w:rsidR="0089604A" w:rsidRPr="0089604A" w:rsidRDefault="005B05C1" w:rsidP="00F15377">
            <w:pPr>
              <w:jc w:val="both"/>
              <w:rPr>
                <w:rFonts w:ascii="Times New Roman" w:hAnsi="Times New Roman" w:cs="Times New Roman"/>
                <w:sz w:val="24"/>
                <w:szCs w:val="24"/>
              </w:rPr>
            </w:pPr>
            <w:hyperlink r:id="rId11" w:history="1">
              <w:r w:rsidR="0089604A" w:rsidRPr="005A3064">
                <w:rPr>
                  <w:rStyle w:val="Hyperlink"/>
                  <w:rFonts w:ascii="Times New Roman" w:hAnsi="Times New Roman" w:cs="Times New Roman"/>
                  <w:sz w:val="24"/>
                  <w:szCs w:val="24"/>
                </w:rPr>
                <w:t>Registration</w:t>
              </w:r>
            </w:hyperlink>
            <w:r w:rsidR="0089604A" w:rsidRPr="0089604A">
              <w:rPr>
                <w:rFonts w:ascii="Times New Roman" w:hAnsi="Times New Roman" w:cs="Times New Roman"/>
                <w:sz w:val="24"/>
                <w:szCs w:val="24"/>
              </w:rPr>
              <w:t xml:space="preserve"> </w:t>
            </w:r>
          </w:p>
          <w:p w14:paraId="41D9315E" w14:textId="38ECB7AC" w:rsidR="0089604A" w:rsidRPr="0089604A" w:rsidRDefault="0089604A" w:rsidP="008622F4">
            <w:pPr>
              <w:ind w:hanging="24"/>
              <w:rPr>
                <w:rFonts w:ascii="Times New Roman" w:hAnsi="Times New Roman" w:cs="Times New Roman"/>
                <w:sz w:val="24"/>
                <w:szCs w:val="24"/>
              </w:rPr>
            </w:pPr>
          </w:p>
        </w:tc>
        <w:tc>
          <w:tcPr>
            <w:tcW w:w="1620" w:type="dxa"/>
            <w:tcBorders>
              <w:left w:val="single" w:sz="4" w:space="0" w:color="000000" w:themeColor="text1"/>
            </w:tcBorders>
          </w:tcPr>
          <w:p w14:paraId="1C2CD717" w14:textId="471716C4" w:rsidR="0089604A" w:rsidRPr="0089604A" w:rsidRDefault="0089604A" w:rsidP="0089604A">
            <w:pPr>
              <w:rPr>
                <w:rFonts w:ascii="Times New Roman" w:hAnsi="Times New Roman" w:cs="Times New Roman"/>
                <w:sz w:val="24"/>
                <w:szCs w:val="24"/>
              </w:rPr>
            </w:pPr>
            <w:r w:rsidRPr="0089604A">
              <w:rPr>
                <w:rFonts w:ascii="Times New Roman" w:hAnsi="Times New Roman" w:cs="Times New Roman"/>
                <w:sz w:val="24"/>
                <w:szCs w:val="24"/>
              </w:rPr>
              <w:t>February 26, 2024</w:t>
            </w:r>
          </w:p>
        </w:tc>
        <w:tc>
          <w:tcPr>
            <w:tcW w:w="5395" w:type="dxa"/>
            <w:vMerge w:val="restart"/>
          </w:tcPr>
          <w:p w14:paraId="1FE68E0C" w14:textId="77777777" w:rsidR="007F5480" w:rsidRDefault="007F5480" w:rsidP="00F15377">
            <w:pPr>
              <w:jc w:val="both"/>
              <w:rPr>
                <w:rFonts w:ascii="Times New Roman" w:hAnsi="Times New Roman" w:cs="Times New Roman"/>
                <w:sz w:val="24"/>
                <w:szCs w:val="24"/>
              </w:rPr>
            </w:pPr>
          </w:p>
          <w:p w14:paraId="078242AE" w14:textId="00B7A2A0" w:rsidR="0089604A" w:rsidRPr="00CE59AB" w:rsidRDefault="00CE59AB" w:rsidP="00F15377">
            <w:pPr>
              <w:jc w:val="both"/>
              <w:rPr>
                <w:rFonts w:ascii="Times New Roman" w:hAnsi="Times New Roman" w:cs="Times New Roman"/>
                <w:sz w:val="24"/>
                <w:szCs w:val="24"/>
              </w:rPr>
            </w:pPr>
            <w:r w:rsidRPr="00CE59AB">
              <w:rPr>
                <w:rFonts w:ascii="Times New Roman" w:hAnsi="Times New Roman" w:cs="Times New Roman"/>
                <w:sz w:val="24"/>
                <w:szCs w:val="24"/>
              </w:rPr>
              <w:t>pk.shmf@ku.lt</w:t>
            </w:r>
          </w:p>
          <w:p w14:paraId="4447C66E" w14:textId="247DAD26" w:rsidR="0089604A" w:rsidRPr="0089604A" w:rsidRDefault="00CE59AB" w:rsidP="00F15377">
            <w:pPr>
              <w:jc w:val="both"/>
              <w:rPr>
                <w:rFonts w:ascii="Times New Roman" w:hAnsi="Times New Roman" w:cs="Times New Roman"/>
                <w:sz w:val="24"/>
                <w:szCs w:val="24"/>
              </w:rPr>
            </w:pPr>
            <w:r w:rsidRPr="00CE59AB">
              <w:rPr>
                <w:rFonts w:ascii="Times New Roman" w:hAnsi="Times New Roman" w:cs="Times New Roman"/>
                <w:sz w:val="24"/>
                <w:szCs w:val="24"/>
              </w:rPr>
              <w:t>el.mari@ukr.net</w:t>
            </w:r>
          </w:p>
        </w:tc>
      </w:tr>
      <w:tr w:rsidR="0089604A" w:rsidRPr="0089604A" w14:paraId="34130E7B" w14:textId="77777777" w:rsidTr="0089604A">
        <w:trPr>
          <w:trHeight w:val="591"/>
        </w:trPr>
        <w:tc>
          <w:tcPr>
            <w:tcW w:w="2785" w:type="dxa"/>
            <w:tcBorders>
              <w:right w:val="single" w:sz="4" w:space="0" w:color="000000" w:themeColor="text1"/>
            </w:tcBorders>
          </w:tcPr>
          <w:p w14:paraId="40989C8A" w14:textId="77777777" w:rsidR="0089604A" w:rsidRPr="0089604A" w:rsidRDefault="0089604A" w:rsidP="0089604A">
            <w:pPr>
              <w:jc w:val="both"/>
              <w:rPr>
                <w:rFonts w:ascii="Times New Roman" w:hAnsi="Times New Roman" w:cs="Times New Roman"/>
                <w:sz w:val="24"/>
                <w:szCs w:val="24"/>
              </w:rPr>
            </w:pPr>
            <w:r w:rsidRPr="0089604A">
              <w:rPr>
                <w:rFonts w:ascii="Times New Roman" w:hAnsi="Times New Roman" w:cs="Times New Roman"/>
                <w:sz w:val="24"/>
                <w:szCs w:val="24"/>
              </w:rPr>
              <w:t>Submission of thesis</w:t>
            </w:r>
          </w:p>
          <w:p w14:paraId="7DD7C3B8" w14:textId="6E76CEFF" w:rsidR="0089604A" w:rsidRPr="0089604A" w:rsidRDefault="0089604A" w:rsidP="00E741C9">
            <w:pPr>
              <w:jc w:val="both"/>
              <w:rPr>
                <w:rFonts w:ascii="Times New Roman" w:hAnsi="Times New Roman" w:cs="Times New Roman"/>
                <w:sz w:val="24"/>
                <w:szCs w:val="24"/>
              </w:rPr>
            </w:pPr>
          </w:p>
        </w:tc>
        <w:tc>
          <w:tcPr>
            <w:tcW w:w="1620" w:type="dxa"/>
            <w:tcBorders>
              <w:left w:val="single" w:sz="4" w:space="0" w:color="000000" w:themeColor="text1"/>
            </w:tcBorders>
          </w:tcPr>
          <w:p w14:paraId="597C6DF1" w14:textId="5EEFF1DD" w:rsidR="0089604A" w:rsidRPr="0089604A" w:rsidRDefault="0089604A" w:rsidP="0089604A">
            <w:pPr>
              <w:jc w:val="both"/>
              <w:rPr>
                <w:rFonts w:ascii="Times New Roman" w:hAnsi="Times New Roman" w:cs="Times New Roman"/>
                <w:sz w:val="24"/>
                <w:szCs w:val="24"/>
              </w:rPr>
            </w:pPr>
            <w:r w:rsidRPr="0089604A">
              <w:rPr>
                <w:rFonts w:ascii="Times New Roman" w:hAnsi="Times New Roman" w:cs="Times New Roman"/>
                <w:sz w:val="24"/>
                <w:szCs w:val="24"/>
              </w:rPr>
              <w:t>February 26, 2024</w:t>
            </w:r>
          </w:p>
        </w:tc>
        <w:tc>
          <w:tcPr>
            <w:tcW w:w="5395" w:type="dxa"/>
            <w:vMerge/>
          </w:tcPr>
          <w:p w14:paraId="15929962" w14:textId="77777777" w:rsidR="0089604A" w:rsidRPr="0089604A" w:rsidRDefault="0089604A" w:rsidP="00F15377">
            <w:pPr>
              <w:jc w:val="both"/>
              <w:rPr>
                <w:rFonts w:ascii="Times New Roman" w:hAnsi="Times New Roman" w:cs="Times New Roman"/>
                <w:sz w:val="24"/>
                <w:szCs w:val="24"/>
                <w:highlight w:val="yellow"/>
              </w:rPr>
            </w:pPr>
          </w:p>
        </w:tc>
      </w:tr>
      <w:tr w:rsidR="0089604A" w:rsidRPr="0089604A" w14:paraId="6CD0C979" w14:textId="77777777" w:rsidTr="008622F4">
        <w:trPr>
          <w:trHeight w:val="806"/>
        </w:trPr>
        <w:tc>
          <w:tcPr>
            <w:tcW w:w="2785" w:type="dxa"/>
            <w:tcBorders>
              <w:right w:val="single" w:sz="4" w:space="0" w:color="000000" w:themeColor="text1"/>
            </w:tcBorders>
          </w:tcPr>
          <w:p w14:paraId="589A6CB0" w14:textId="086B6C48" w:rsidR="0089604A" w:rsidRPr="0089604A" w:rsidRDefault="00E741C9" w:rsidP="0089604A">
            <w:pPr>
              <w:ind w:hanging="24"/>
              <w:rPr>
                <w:rFonts w:ascii="Times New Roman" w:hAnsi="Times New Roman" w:cs="Times New Roman"/>
                <w:sz w:val="24"/>
                <w:szCs w:val="24"/>
              </w:rPr>
            </w:pPr>
            <w:r w:rsidRPr="0089604A">
              <w:rPr>
                <w:rFonts w:ascii="Times New Roman" w:hAnsi="Times New Roman" w:cs="Times New Roman"/>
                <w:sz w:val="24"/>
                <w:szCs w:val="24"/>
              </w:rPr>
              <w:t xml:space="preserve">Final editorial board`s </w:t>
            </w:r>
            <w:r w:rsidR="0089604A" w:rsidRPr="0089604A">
              <w:rPr>
                <w:rFonts w:ascii="Times New Roman" w:hAnsi="Times New Roman" w:cs="Times New Roman"/>
                <w:sz w:val="24"/>
                <w:szCs w:val="24"/>
              </w:rPr>
              <w:t xml:space="preserve">decision about publishing thesis </w:t>
            </w:r>
          </w:p>
        </w:tc>
        <w:tc>
          <w:tcPr>
            <w:tcW w:w="1620" w:type="dxa"/>
            <w:tcBorders>
              <w:left w:val="single" w:sz="4" w:space="0" w:color="000000" w:themeColor="text1"/>
            </w:tcBorders>
          </w:tcPr>
          <w:p w14:paraId="37488E34" w14:textId="30CAEBFB" w:rsidR="0089604A" w:rsidRPr="0089604A" w:rsidRDefault="00E741C9" w:rsidP="0089604A">
            <w:pPr>
              <w:jc w:val="both"/>
              <w:rPr>
                <w:rFonts w:ascii="Times New Roman" w:hAnsi="Times New Roman" w:cs="Times New Roman"/>
                <w:sz w:val="24"/>
                <w:szCs w:val="24"/>
              </w:rPr>
            </w:pPr>
            <w:r w:rsidRPr="0089604A">
              <w:rPr>
                <w:rFonts w:ascii="Times New Roman" w:hAnsi="Times New Roman" w:cs="Times New Roman"/>
                <w:sz w:val="24"/>
                <w:szCs w:val="24"/>
              </w:rPr>
              <w:t>March 1, 2024</w:t>
            </w:r>
          </w:p>
        </w:tc>
        <w:tc>
          <w:tcPr>
            <w:tcW w:w="5395" w:type="dxa"/>
            <w:vMerge/>
          </w:tcPr>
          <w:p w14:paraId="75843ACD" w14:textId="77777777" w:rsidR="0089604A" w:rsidRPr="0089604A" w:rsidRDefault="0089604A" w:rsidP="00F15377">
            <w:pPr>
              <w:jc w:val="both"/>
              <w:rPr>
                <w:rFonts w:ascii="Times New Roman" w:hAnsi="Times New Roman" w:cs="Times New Roman"/>
                <w:sz w:val="24"/>
                <w:szCs w:val="24"/>
                <w:highlight w:val="yellow"/>
              </w:rPr>
            </w:pPr>
          </w:p>
        </w:tc>
      </w:tr>
    </w:tbl>
    <w:p w14:paraId="748A32AD" w14:textId="77777777" w:rsidR="00BA2D7F" w:rsidRPr="0089604A" w:rsidRDefault="00BA2D7F" w:rsidP="00F3463D">
      <w:pPr>
        <w:spacing w:after="0" w:line="240" w:lineRule="auto"/>
        <w:jc w:val="both"/>
        <w:rPr>
          <w:rFonts w:ascii="Times New Roman" w:hAnsi="Times New Roman" w:cs="Times New Roman"/>
          <w:sz w:val="24"/>
          <w:szCs w:val="24"/>
        </w:rPr>
      </w:pPr>
    </w:p>
    <w:p w14:paraId="63FF9BFB" w14:textId="7EE93AF4" w:rsidR="00E776D7" w:rsidRPr="0089604A" w:rsidRDefault="00BA2D7F" w:rsidP="006C52D0">
      <w:pPr>
        <w:spacing w:after="0" w:line="240" w:lineRule="auto"/>
        <w:ind w:right="-396"/>
        <w:jc w:val="both"/>
        <w:rPr>
          <w:rFonts w:ascii="Times New Roman" w:hAnsi="Times New Roman" w:cs="Times New Roman"/>
          <w:b/>
          <w:bCs/>
          <w:sz w:val="24"/>
          <w:szCs w:val="24"/>
        </w:rPr>
      </w:pPr>
      <w:r w:rsidRPr="0089604A">
        <w:rPr>
          <w:rFonts w:ascii="Times New Roman" w:hAnsi="Times New Roman" w:cs="Times New Roman"/>
          <w:b/>
          <w:bCs/>
          <w:sz w:val="24"/>
          <w:szCs w:val="24"/>
        </w:rPr>
        <w:t>SCIENTIFIC AND ORGANIZING COMMITTEE:</w:t>
      </w:r>
    </w:p>
    <w:p w14:paraId="5F864B0E" w14:textId="6B683BC9" w:rsidR="00517052" w:rsidRPr="005B05C1" w:rsidRDefault="00517052" w:rsidP="006C52D0">
      <w:pPr>
        <w:spacing w:after="0" w:line="240" w:lineRule="auto"/>
        <w:ind w:right="-396"/>
        <w:jc w:val="both"/>
        <w:rPr>
          <w:rFonts w:ascii="Times New Roman" w:hAnsi="Times New Roman" w:cs="Times New Roman"/>
          <w:sz w:val="24"/>
          <w:szCs w:val="24"/>
        </w:rPr>
      </w:pPr>
      <w:r w:rsidRPr="005B05C1">
        <w:rPr>
          <w:rFonts w:ascii="Times New Roman" w:hAnsi="Times New Roman" w:cs="Times New Roman"/>
          <w:sz w:val="24"/>
          <w:szCs w:val="24"/>
        </w:rPr>
        <w:t>Prof. Dr. Rimantas Balsys (</w:t>
      </w:r>
      <w:proofErr w:type="spellStart"/>
      <w:r w:rsidRPr="005B05C1">
        <w:rPr>
          <w:rFonts w:ascii="Times New Roman" w:hAnsi="Times New Roman" w:cs="Times New Roman"/>
          <w:sz w:val="24"/>
          <w:szCs w:val="24"/>
        </w:rPr>
        <w:t>Klaip</w:t>
      </w:r>
      <w:r w:rsidR="00294DCE" w:rsidRPr="005B05C1">
        <w:rPr>
          <w:rFonts w:ascii="Times New Roman" w:hAnsi="Times New Roman" w:cs="Times New Roman"/>
          <w:sz w:val="24"/>
          <w:szCs w:val="24"/>
        </w:rPr>
        <w:t>ė</w:t>
      </w:r>
      <w:r w:rsidRPr="005B05C1">
        <w:rPr>
          <w:rFonts w:ascii="Times New Roman" w:hAnsi="Times New Roman" w:cs="Times New Roman"/>
          <w:sz w:val="24"/>
          <w:szCs w:val="24"/>
        </w:rPr>
        <w:t>da</w:t>
      </w:r>
      <w:proofErr w:type="spellEnd"/>
      <w:r w:rsidRPr="005B05C1">
        <w:rPr>
          <w:rFonts w:ascii="Times New Roman" w:hAnsi="Times New Roman" w:cs="Times New Roman"/>
          <w:sz w:val="24"/>
          <w:szCs w:val="24"/>
        </w:rPr>
        <w:t xml:space="preserve"> University, Lithuania)</w:t>
      </w:r>
      <w:r w:rsidR="00607118" w:rsidRPr="005B05C1">
        <w:rPr>
          <w:rFonts w:ascii="Times New Roman" w:hAnsi="Times New Roman" w:cs="Times New Roman"/>
          <w:sz w:val="24"/>
          <w:szCs w:val="24"/>
        </w:rPr>
        <w:t>.</w:t>
      </w:r>
    </w:p>
    <w:p w14:paraId="3DFA3958" w14:textId="18CA78A5" w:rsidR="00517052" w:rsidRPr="005B05C1" w:rsidRDefault="00517052" w:rsidP="006C52D0">
      <w:pPr>
        <w:spacing w:after="0" w:line="240" w:lineRule="auto"/>
        <w:ind w:right="-396"/>
        <w:jc w:val="both"/>
        <w:rPr>
          <w:rFonts w:ascii="Times New Roman" w:hAnsi="Times New Roman" w:cs="Times New Roman"/>
          <w:sz w:val="24"/>
          <w:szCs w:val="24"/>
        </w:rPr>
      </w:pPr>
      <w:r w:rsidRPr="005B05C1">
        <w:rPr>
          <w:rFonts w:ascii="Times New Roman" w:hAnsi="Times New Roman" w:cs="Times New Roman"/>
          <w:sz w:val="24"/>
          <w:szCs w:val="24"/>
        </w:rPr>
        <w:t>Prof. Dr. Rasa Braslauskienė (</w:t>
      </w:r>
      <w:proofErr w:type="spellStart"/>
      <w:r w:rsidRPr="005B05C1">
        <w:rPr>
          <w:rFonts w:ascii="Times New Roman" w:hAnsi="Times New Roman" w:cs="Times New Roman"/>
          <w:sz w:val="24"/>
          <w:szCs w:val="24"/>
        </w:rPr>
        <w:t>Klaip</w:t>
      </w:r>
      <w:r w:rsidR="00294DCE" w:rsidRPr="005B05C1">
        <w:rPr>
          <w:rFonts w:ascii="Times New Roman" w:hAnsi="Times New Roman" w:cs="Times New Roman"/>
          <w:sz w:val="24"/>
          <w:szCs w:val="24"/>
        </w:rPr>
        <w:t>ė</w:t>
      </w:r>
      <w:r w:rsidRPr="005B05C1">
        <w:rPr>
          <w:rFonts w:ascii="Times New Roman" w:hAnsi="Times New Roman" w:cs="Times New Roman"/>
          <w:sz w:val="24"/>
          <w:szCs w:val="24"/>
        </w:rPr>
        <w:t>da</w:t>
      </w:r>
      <w:proofErr w:type="spellEnd"/>
      <w:r w:rsidRPr="005B05C1">
        <w:rPr>
          <w:rFonts w:ascii="Times New Roman" w:hAnsi="Times New Roman" w:cs="Times New Roman"/>
          <w:sz w:val="24"/>
          <w:szCs w:val="24"/>
        </w:rPr>
        <w:t xml:space="preserve"> University, Lithuania)</w:t>
      </w:r>
      <w:r w:rsidR="00607118" w:rsidRPr="005B05C1">
        <w:rPr>
          <w:rFonts w:ascii="Times New Roman" w:hAnsi="Times New Roman" w:cs="Times New Roman"/>
          <w:sz w:val="24"/>
          <w:szCs w:val="24"/>
        </w:rPr>
        <w:t>.</w:t>
      </w:r>
    </w:p>
    <w:p w14:paraId="3FFD2270" w14:textId="17780D29" w:rsidR="00761B79" w:rsidRPr="005B05C1" w:rsidRDefault="00761B79" w:rsidP="006C52D0">
      <w:pPr>
        <w:spacing w:after="0" w:line="240" w:lineRule="auto"/>
        <w:ind w:right="-396"/>
        <w:jc w:val="both"/>
        <w:rPr>
          <w:rFonts w:ascii="Times New Roman" w:hAnsi="Times New Roman" w:cs="Times New Roman"/>
          <w:sz w:val="24"/>
          <w:szCs w:val="24"/>
        </w:rPr>
      </w:pPr>
      <w:r w:rsidRPr="005B05C1">
        <w:rPr>
          <w:rFonts w:ascii="Times New Roman" w:hAnsi="Times New Roman" w:cs="Times New Roman"/>
          <w:sz w:val="24"/>
          <w:szCs w:val="24"/>
        </w:rPr>
        <w:t>PhD student Evelina Brazauskienė (</w:t>
      </w:r>
      <w:proofErr w:type="spellStart"/>
      <w:r w:rsidRPr="005B05C1">
        <w:rPr>
          <w:rFonts w:ascii="Times New Roman" w:hAnsi="Times New Roman" w:cs="Times New Roman"/>
          <w:sz w:val="24"/>
          <w:szCs w:val="24"/>
        </w:rPr>
        <w:t>Klaip</w:t>
      </w:r>
      <w:r w:rsidR="00294DCE" w:rsidRPr="005B05C1">
        <w:rPr>
          <w:rFonts w:ascii="Times New Roman" w:hAnsi="Times New Roman" w:cs="Times New Roman"/>
          <w:sz w:val="24"/>
          <w:szCs w:val="24"/>
        </w:rPr>
        <w:t>ė</w:t>
      </w:r>
      <w:r w:rsidRPr="005B05C1">
        <w:rPr>
          <w:rFonts w:ascii="Times New Roman" w:hAnsi="Times New Roman" w:cs="Times New Roman"/>
          <w:sz w:val="24"/>
          <w:szCs w:val="24"/>
        </w:rPr>
        <w:t>da</w:t>
      </w:r>
      <w:proofErr w:type="spellEnd"/>
      <w:r w:rsidRPr="005B05C1">
        <w:rPr>
          <w:rFonts w:ascii="Times New Roman" w:hAnsi="Times New Roman" w:cs="Times New Roman"/>
          <w:sz w:val="24"/>
          <w:szCs w:val="24"/>
        </w:rPr>
        <w:t xml:space="preserve"> University, Lithuania)</w:t>
      </w:r>
      <w:r w:rsidR="00607118" w:rsidRPr="005B05C1">
        <w:rPr>
          <w:rFonts w:ascii="Times New Roman" w:hAnsi="Times New Roman" w:cs="Times New Roman"/>
          <w:sz w:val="24"/>
          <w:szCs w:val="24"/>
        </w:rPr>
        <w:t>.</w:t>
      </w:r>
    </w:p>
    <w:p w14:paraId="739DAA8B" w14:textId="7E2ACEDF" w:rsidR="005B05C1" w:rsidRPr="005B05C1" w:rsidRDefault="005B05C1" w:rsidP="005B05C1">
      <w:pPr>
        <w:spacing w:after="0" w:line="240" w:lineRule="auto"/>
        <w:jc w:val="both"/>
        <w:rPr>
          <w:rFonts w:ascii="Times New Roman" w:eastAsia="Calibri" w:hAnsi="Times New Roman" w:cs="Times New Roman"/>
          <w:sz w:val="24"/>
          <w:szCs w:val="24"/>
        </w:rPr>
      </w:pPr>
      <w:r w:rsidRPr="005B05C1">
        <w:rPr>
          <w:rFonts w:ascii="Times New Roman" w:eastAsia="Calibri" w:hAnsi="Times New Roman" w:cs="Times New Roman"/>
          <w:sz w:val="24"/>
          <w:szCs w:val="24"/>
        </w:rPr>
        <w:t xml:space="preserve">Assoc. Prof. Honored Art Worker of Ukraine </w:t>
      </w:r>
      <w:proofErr w:type="spellStart"/>
      <w:r w:rsidRPr="005B05C1">
        <w:rPr>
          <w:rFonts w:ascii="Times New Roman" w:eastAsia="Calibri" w:hAnsi="Times New Roman" w:cs="Times New Roman"/>
          <w:sz w:val="24"/>
          <w:szCs w:val="24"/>
        </w:rPr>
        <w:t>Velychko</w:t>
      </w:r>
      <w:proofErr w:type="spellEnd"/>
      <w:r w:rsidRPr="005B05C1">
        <w:rPr>
          <w:rFonts w:ascii="Times New Roman" w:eastAsia="Calibri" w:hAnsi="Times New Roman" w:cs="Times New Roman"/>
          <w:sz w:val="24"/>
          <w:szCs w:val="24"/>
        </w:rPr>
        <w:t xml:space="preserve"> Dmytro (The State Institution “South Ukrainian National Pedagogical University named after K.D. </w:t>
      </w:r>
      <w:proofErr w:type="spellStart"/>
      <w:r w:rsidRPr="005B05C1">
        <w:rPr>
          <w:rFonts w:ascii="Times New Roman" w:eastAsia="Calibri" w:hAnsi="Times New Roman" w:cs="Times New Roman"/>
          <w:sz w:val="24"/>
          <w:szCs w:val="24"/>
        </w:rPr>
        <w:t>Ushynsky</w:t>
      </w:r>
      <w:proofErr w:type="spellEnd"/>
      <w:r w:rsidRPr="005B05C1">
        <w:rPr>
          <w:rFonts w:ascii="Times New Roman" w:eastAsia="Calibri" w:hAnsi="Times New Roman" w:cs="Times New Roman"/>
          <w:sz w:val="24"/>
          <w:szCs w:val="24"/>
        </w:rPr>
        <w:t>”, Ukraine, Odesa)</w:t>
      </w:r>
    </w:p>
    <w:p w14:paraId="4376B5F7" w14:textId="02310BFE" w:rsidR="00517052" w:rsidRPr="005B05C1" w:rsidRDefault="00517052" w:rsidP="006C52D0">
      <w:pPr>
        <w:spacing w:after="0" w:line="240" w:lineRule="auto"/>
        <w:ind w:right="-396"/>
        <w:jc w:val="both"/>
        <w:rPr>
          <w:rFonts w:ascii="Times New Roman" w:hAnsi="Times New Roman" w:cs="Times New Roman"/>
          <w:sz w:val="24"/>
          <w:szCs w:val="24"/>
        </w:rPr>
      </w:pPr>
      <w:r w:rsidRPr="005B05C1">
        <w:rPr>
          <w:rFonts w:ascii="Times New Roman" w:hAnsi="Times New Roman" w:cs="Times New Roman"/>
          <w:sz w:val="24"/>
          <w:szCs w:val="24"/>
        </w:rPr>
        <w:t xml:space="preserve">Assoc. Prof. Dr. </w:t>
      </w:r>
      <w:proofErr w:type="spellStart"/>
      <w:r w:rsidRPr="005B05C1">
        <w:rPr>
          <w:rFonts w:ascii="Times New Roman" w:hAnsi="Times New Roman" w:cs="Times New Roman"/>
          <w:sz w:val="24"/>
          <w:szCs w:val="24"/>
        </w:rPr>
        <w:t>Мatilda</w:t>
      </w:r>
      <w:proofErr w:type="spellEnd"/>
      <w:r w:rsidRPr="005B05C1">
        <w:rPr>
          <w:rFonts w:ascii="Times New Roman" w:hAnsi="Times New Roman" w:cs="Times New Roman"/>
          <w:sz w:val="24"/>
          <w:szCs w:val="24"/>
        </w:rPr>
        <w:t xml:space="preserve"> </w:t>
      </w:r>
      <w:proofErr w:type="spellStart"/>
      <w:r w:rsidRPr="005B05C1">
        <w:rPr>
          <w:rFonts w:ascii="Times New Roman" w:hAnsi="Times New Roman" w:cs="Times New Roman"/>
          <w:sz w:val="24"/>
          <w:szCs w:val="24"/>
        </w:rPr>
        <w:t>Karamatic</w:t>
      </w:r>
      <w:proofErr w:type="spellEnd"/>
      <w:r w:rsidRPr="005B05C1">
        <w:rPr>
          <w:rFonts w:ascii="Times New Roman" w:hAnsi="Times New Roman" w:cs="Times New Roman"/>
          <w:sz w:val="24"/>
          <w:szCs w:val="24"/>
        </w:rPr>
        <w:t xml:space="preserve"> </w:t>
      </w:r>
      <w:proofErr w:type="spellStart"/>
      <w:r w:rsidRPr="005B05C1">
        <w:rPr>
          <w:rFonts w:ascii="Times New Roman" w:hAnsi="Times New Roman" w:cs="Times New Roman"/>
          <w:sz w:val="24"/>
          <w:szCs w:val="24"/>
        </w:rPr>
        <w:t>Brčic</w:t>
      </w:r>
      <w:proofErr w:type="spellEnd"/>
      <w:r w:rsidRPr="005B05C1">
        <w:rPr>
          <w:rFonts w:ascii="Times New Roman" w:hAnsi="Times New Roman" w:cs="Times New Roman"/>
          <w:sz w:val="24"/>
          <w:szCs w:val="24"/>
        </w:rPr>
        <w:t xml:space="preserve"> (University of Zadar, Croatia)</w:t>
      </w:r>
      <w:r w:rsidR="00607118" w:rsidRPr="005B05C1">
        <w:rPr>
          <w:rFonts w:ascii="Times New Roman" w:hAnsi="Times New Roman" w:cs="Times New Roman"/>
          <w:sz w:val="24"/>
          <w:szCs w:val="24"/>
        </w:rPr>
        <w:t>.</w:t>
      </w:r>
    </w:p>
    <w:p w14:paraId="566AD1B0" w14:textId="2EA5BA35" w:rsidR="00220E0E" w:rsidRPr="005B05C1" w:rsidRDefault="00220E0E" w:rsidP="006C52D0">
      <w:pPr>
        <w:spacing w:after="0" w:line="240" w:lineRule="auto"/>
        <w:ind w:right="-396"/>
        <w:jc w:val="both"/>
        <w:rPr>
          <w:rFonts w:ascii="Times New Roman" w:hAnsi="Times New Roman" w:cs="Times New Roman"/>
          <w:sz w:val="24"/>
          <w:szCs w:val="24"/>
        </w:rPr>
      </w:pPr>
      <w:r w:rsidRPr="005B05C1">
        <w:rPr>
          <w:rFonts w:ascii="Times New Roman" w:hAnsi="Times New Roman" w:cs="Times New Roman"/>
          <w:sz w:val="24"/>
          <w:szCs w:val="24"/>
        </w:rPr>
        <w:t xml:space="preserve">Prof. Dr. hab. Olena </w:t>
      </w:r>
      <w:proofErr w:type="spellStart"/>
      <w:r w:rsidRPr="005B05C1">
        <w:rPr>
          <w:rFonts w:ascii="Times New Roman" w:hAnsi="Times New Roman" w:cs="Times New Roman"/>
          <w:sz w:val="24"/>
          <w:szCs w:val="24"/>
        </w:rPr>
        <w:t>Gonchar</w:t>
      </w:r>
      <w:proofErr w:type="spellEnd"/>
      <w:r w:rsidRPr="005B05C1">
        <w:rPr>
          <w:rFonts w:ascii="Times New Roman" w:hAnsi="Times New Roman" w:cs="Times New Roman"/>
          <w:sz w:val="24"/>
          <w:szCs w:val="24"/>
        </w:rPr>
        <w:t xml:space="preserve"> (Jan </w:t>
      </w:r>
      <w:proofErr w:type="spellStart"/>
      <w:r w:rsidRPr="005B05C1">
        <w:rPr>
          <w:rFonts w:ascii="Times New Roman" w:hAnsi="Times New Roman" w:cs="Times New Roman"/>
          <w:sz w:val="24"/>
          <w:szCs w:val="24"/>
        </w:rPr>
        <w:t>Dlugosz</w:t>
      </w:r>
      <w:proofErr w:type="spellEnd"/>
      <w:r w:rsidRPr="005B05C1">
        <w:rPr>
          <w:rFonts w:ascii="Times New Roman" w:hAnsi="Times New Roman" w:cs="Times New Roman"/>
          <w:sz w:val="24"/>
          <w:szCs w:val="24"/>
        </w:rPr>
        <w:t xml:space="preserve"> University in Czestochowa, Poland)</w:t>
      </w:r>
      <w:r w:rsidR="00607118" w:rsidRPr="005B05C1">
        <w:rPr>
          <w:rFonts w:ascii="Times New Roman" w:hAnsi="Times New Roman" w:cs="Times New Roman"/>
          <w:sz w:val="24"/>
          <w:szCs w:val="24"/>
        </w:rPr>
        <w:t>.</w:t>
      </w:r>
    </w:p>
    <w:p w14:paraId="0BEB614E" w14:textId="26E5602B" w:rsidR="00517052" w:rsidRPr="005B05C1" w:rsidRDefault="00517052" w:rsidP="006C52D0">
      <w:pPr>
        <w:spacing w:after="0" w:line="240" w:lineRule="auto"/>
        <w:ind w:right="-396"/>
        <w:jc w:val="both"/>
        <w:rPr>
          <w:rFonts w:ascii="Times New Roman" w:hAnsi="Times New Roman" w:cs="Times New Roman"/>
          <w:sz w:val="24"/>
          <w:szCs w:val="24"/>
        </w:rPr>
      </w:pPr>
      <w:r w:rsidRPr="005B05C1">
        <w:rPr>
          <w:rFonts w:ascii="Times New Roman" w:hAnsi="Times New Roman" w:cs="Times New Roman"/>
          <w:sz w:val="24"/>
          <w:szCs w:val="24"/>
        </w:rPr>
        <w:t xml:space="preserve">Assoc. Prof. Dr. Maryna </w:t>
      </w:r>
      <w:proofErr w:type="spellStart"/>
      <w:r w:rsidRPr="005B05C1">
        <w:rPr>
          <w:rFonts w:ascii="Times New Roman" w:hAnsi="Times New Roman" w:cs="Times New Roman"/>
          <w:sz w:val="24"/>
          <w:szCs w:val="24"/>
        </w:rPr>
        <w:t>Iurchenko</w:t>
      </w:r>
      <w:proofErr w:type="spellEnd"/>
      <w:r w:rsidRPr="005B05C1">
        <w:rPr>
          <w:rFonts w:ascii="Times New Roman" w:hAnsi="Times New Roman" w:cs="Times New Roman"/>
          <w:sz w:val="24"/>
          <w:szCs w:val="24"/>
        </w:rPr>
        <w:t xml:space="preserve"> (</w:t>
      </w:r>
      <w:proofErr w:type="spellStart"/>
      <w:r w:rsidRPr="005B05C1">
        <w:rPr>
          <w:rFonts w:ascii="Times New Roman" w:hAnsi="Times New Roman" w:cs="Times New Roman"/>
          <w:sz w:val="24"/>
          <w:szCs w:val="24"/>
        </w:rPr>
        <w:t>Klaip</w:t>
      </w:r>
      <w:r w:rsidR="00294DCE" w:rsidRPr="005B05C1">
        <w:rPr>
          <w:rFonts w:ascii="Times New Roman" w:hAnsi="Times New Roman" w:cs="Times New Roman"/>
          <w:sz w:val="24"/>
          <w:szCs w:val="24"/>
        </w:rPr>
        <w:t>ė</w:t>
      </w:r>
      <w:r w:rsidRPr="005B05C1">
        <w:rPr>
          <w:rFonts w:ascii="Times New Roman" w:hAnsi="Times New Roman" w:cs="Times New Roman"/>
          <w:sz w:val="24"/>
          <w:szCs w:val="24"/>
        </w:rPr>
        <w:t>da</w:t>
      </w:r>
      <w:proofErr w:type="spellEnd"/>
      <w:r w:rsidRPr="005B05C1">
        <w:rPr>
          <w:rFonts w:ascii="Times New Roman" w:hAnsi="Times New Roman" w:cs="Times New Roman"/>
          <w:sz w:val="24"/>
          <w:szCs w:val="24"/>
        </w:rPr>
        <w:t xml:space="preserve"> University, Lithuania)</w:t>
      </w:r>
      <w:r w:rsidR="00607118" w:rsidRPr="005B05C1">
        <w:rPr>
          <w:rFonts w:ascii="Times New Roman" w:hAnsi="Times New Roman" w:cs="Times New Roman"/>
          <w:sz w:val="24"/>
          <w:szCs w:val="24"/>
        </w:rPr>
        <w:t>.</w:t>
      </w:r>
    </w:p>
    <w:p w14:paraId="6000B5B7" w14:textId="48A72517" w:rsidR="00517052" w:rsidRPr="005B05C1" w:rsidRDefault="00517052" w:rsidP="006C52D0">
      <w:pPr>
        <w:spacing w:after="0" w:line="240" w:lineRule="auto"/>
        <w:ind w:right="-396"/>
        <w:jc w:val="both"/>
        <w:rPr>
          <w:rFonts w:ascii="Times New Roman" w:hAnsi="Times New Roman" w:cs="Times New Roman"/>
          <w:sz w:val="24"/>
          <w:szCs w:val="24"/>
        </w:rPr>
      </w:pPr>
      <w:r w:rsidRPr="005B05C1">
        <w:rPr>
          <w:rFonts w:ascii="Times New Roman" w:hAnsi="Times New Roman" w:cs="Times New Roman"/>
          <w:sz w:val="24"/>
          <w:szCs w:val="24"/>
        </w:rPr>
        <w:t>Assoc. Prof. Dr. Reda Jacynė (</w:t>
      </w:r>
      <w:proofErr w:type="spellStart"/>
      <w:r w:rsidRPr="005B05C1">
        <w:rPr>
          <w:rFonts w:ascii="Times New Roman" w:hAnsi="Times New Roman" w:cs="Times New Roman"/>
          <w:sz w:val="24"/>
          <w:szCs w:val="24"/>
        </w:rPr>
        <w:t>Klaip</w:t>
      </w:r>
      <w:r w:rsidR="00294DCE" w:rsidRPr="005B05C1">
        <w:rPr>
          <w:rFonts w:ascii="Times New Roman" w:hAnsi="Times New Roman" w:cs="Times New Roman"/>
          <w:sz w:val="24"/>
          <w:szCs w:val="24"/>
        </w:rPr>
        <w:t>ė</w:t>
      </w:r>
      <w:r w:rsidRPr="005B05C1">
        <w:rPr>
          <w:rFonts w:ascii="Times New Roman" w:hAnsi="Times New Roman" w:cs="Times New Roman"/>
          <w:sz w:val="24"/>
          <w:szCs w:val="24"/>
        </w:rPr>
        <w:t>da</w:t>
      </w:r>
      <w:proofErr w:type="spellEnd"/>
      <w:r w:rsidRPr="005B05C1">
        <w:rPr>
          <w:rFonts w:ascii="Times New Roman" w:hAnsi="Times New Roman" w:cs="Times New Roman"/>
          <w:sz w:val="24"/>
          <w:szCs w:val="24"/>
        </w:rPr>
        <w:t xml:space="preserve"> University, Lithuania)</w:t>
      </w:r>
      <w:r w:rsidR="00607118" w:rsidRPr="005B05C1">
        <w:rPr>
          <w:rFonts w:ascii="Times New Roman" w:hAnsi="Times New Roman" w:cs="Times New Roman"/>
          <w:sz w:val="24"/>
          <w:szCs w:val="24"/>
        </w:rPr>
        <w:t>.</w:t>
      </w:r>
    </w:p>
    <w:p w14:paraId="16481928" w14:textId="5822124F" w:rsidR="00517052" w:rsidRPr="005B05C1" w:rsidRDefault="00517052" w:rsidP="006C52D0">
      <w:pPr>
        <w:spacing w:after="0" w:line="240" w:lineRule="auto"/>
        <w:ind w:right="-396"/>
        <w:jc w:val="both"/>
        <w:rPr>
          <w:rFonts w:ascii="Times New Roman" w:hAnsi="Times New Roman" w:cs="Times New Roman"/>
          <w:sz w:val="24"/>
          <w:szCs w:val="24"/>
        </w:rPr>
      </w:pPr>
      <w:r w:rsidRPr="005B05C1">
        <w:rPr>
          <w:rFonts w:ascii="Times New Roman" w:hAnsi="Times New Roman" w:cs="Times New Roman"/>
          <w:sz w:val="24"/>
          <w:szCs w:val="24"/>
        </w:rPr>
        <w:t>Prof. Dr. Ilona Klanienė (</w:t>
      </w:r>
      <w:proofErr w:type="spellStart"/>
      <w:r w:rsidRPr="005B05C1">
        <w:rPr>
          <w:rFonts w:ascii="Times New Roman" w:hAnsi="Times New Roman" w:cs="Times New Roman"/>
          <w:sz w:val="24"/>
          <w:szCs w:val="24"/>
        </w:rPr>
        <w:t>Klaip</w:t>
      </w:r>
      <w:r w:rsidR="00294DCE" w:rsidRPr="005B05C1">
        <w:rPr>
          <w:rFonts w:ascii="Times New Roman" w:hAnsi="Times New Roman" w:cs="Times New Roman"/>
          <w:sz w:val="24"/>
          <w:szCs w:val="24"/>
        </w:rPr>
        <w:t>ė</w:t>
      </w:r>
      <w:r w:rsidRPr="005B05C1">
        <w:rPr>
          <w:rFonts w:ascii="Times New Roman" w:hAnsi="Times New Roman" w:cs="Times New Roman"/>
          <w:sz w:val="24"/>
          <w:szCs w:val="24"/>
        </w:rPr>
        <w:t>da</w:t>
      </w:r>
      <w:proofErr w:type="spellEnd"/>
      <w:r w:rsidRPr="005B05C1">
        <w:rPr>
          <w:rFonts w:ascii="Times New Roman" w:hAnsi="Times New Roman" w:cs="Times New Roman"/>
          <w:sz w:val="24"/>
          <w:szCs w:val="24"/>
        </w:rPr>
        <w:t xml:space="preserve"> University, Lithuania)</w:t>
      </w:r>
      <w:r w:rsidR="00607118" w:rsidRPr="005B05C1">
        <w:rPr>
          <w:rFonts w:ascii="Times New Roman" w:hAnsi="Times New Roman" w:cs="Times New Roman"/>
          <w:sz w:val="24"/>
          <w:szCs w:val="24"/>
        </w:rPr>
        <w:t>.</w:t>
      </w:r>
    </w:p>
    <w:p w14:paraId="2E253B4A" w14:textId="0FCF090E" w:rsidR="005B05C1" w:rsidRPr="005B05C1" w:rsidRDefault="005B05C1" w:rsidP="005B05C1">
      <w:pPr>
        <w:spacing w:after="0" w:line="240" w:lineRule="auto"/>
        <w:jc w:val="both"/>
        <w:rPr>
          <w:rFonts w:ascii="Times New Roman" w:eastAsia="Calibri" w:hAnsi="Times New Roman" w:cs="Times New Roman"/>
          <w:sz w:val="24"/>
          <w:szCs w:val="24"/>
          <w:lang w:val="uk-UA"/>
        </w:rPr>
      </w:pPr>
      <w:r w:rsidRPr="005B05C1">
        <w:rPr>
          <w:rFonts w:ascii="Times New Roman" w:eastAsia="Calibri" w:hAnsi="Times New Roman" w:cs="Times New Roman"/>
          <w:sz w:val="24"/>
          <w:szCs w:val="24"/>
          <w:lang/>
        </w:rPr>
        <w:t>Prof. Dr. Andrii Krasnozhon</w:t>
      </w:r>
      <w:r w:rsidRPr="005B05C1">
        <w:rPr>
          <w:rFonts w:ascii="Times New Roman" w:eastAsia="Calibri" w:hAnsi="Times New Roman" w:cs="Times New Roman"/>
          <w:sz w:val="24"/>
          <w:szCs w:val="24"/>
          <w:lang w:val="uk-UA"/>
        </w:rPr>
        <w:t xml:space="preserve"> (The State Institution “South Ukrainian National Pedagogical University named after K.D. Ushynsky”, Ukraine</w:t>
      </w:r>
      <w:r w:rsidRPr="005B05C1">
        <w:rPr>
          <w:rFonts w:ascii="Times New Roman" w:eastAsia="Calibri" w:hAnsi="Times New Roman" w:cs="Times New Roman"/>
          <w:sz w:val="24"/>
          <w:szCs w:val="24"/>
        </w:rPr>
        <w:t>, Odesa</w:t>
      </w:r>
      <w:r w:rsidRPr="005B05C1">
        <w:rPr>
          <w:rFonts w:ascii="Times New Roman" w:eastAsia="Calibri" w:hAnsi="Times New Roman" w:cs="Times New Roman"/>
          <w:sz w:val="24"/>
          <w:szCs w:val="24"/>
          <w:lang w:val="uk-UA"/>
        </w:rPr>
        <w:t>)</w:t>
      </w:r>
    </w:p>
    <w:p w14:paraId="1D876145" w14:textId="77777777" w:rsidR="005B05C1" w:rsidRPr="005B05C1" w:rsidRDefault="005B05C1" w:rsidP="005B05C1">
      <w:pPr>
        <w:spacing w:after="0" w:line="240" w:lineRule="auto"/>
        <w:jc w:val="both"/>
        <w:rPr>
          <w:rFonts w:ascii="Times New Roman" w:eastAsia="Calibri" w:hAnsi="Times New Roman" w:cs="Times New Roman"/>
          <w:sz w:val="24"/>
          <w:szCs w:val="24"/>
          <w:lang/>
        </w:rPr>
      </w:pPr>
      <w:r w:rsidRPr="005B05C1">
        <w:rPr>
          <w:rFonts w:ascii="Times New Roman" w:eastAsia="Calibri" w:hAnsi="Times New Roman" w:cs="Times New Roman"/>
          <w:sz w:val="24"/>
          <w:szCs w:val="24"/>
          <w:lang/>
        </w:rPr>
        <w:t xml:space="preserve">Prof. Dr. Ganna Muzychenko </w:t>
      </w:r>
      <w:bookmarkStart w:id="0" w:name="_Hlk156887070"/>
      <w:r w:rsidRPr="005B05C1">
        <w:rPr>
          <w:rFonts w:ascii="Times New Roman" w:eastAsia="Calibri" w:hAnsi="Times New Roman" w:cs="Times New Roman"/>
          <w:sz w:val="24"/>
          <w:szCs w:val="24"/>
          <w:lang/>
        </w:rPr>
        <w:t>(The State Institution “South Ukrainian National Pedagogical University named after K.D. Ushynsky”, Ukraine</w:t>
      </w:r>
      <w:r w:rsidRPr="005B05C1">
        <w:rPr>
          <w:rFonts w:ascii="Times New Roman" w:eastAsia="Calibri" w:hAnsi="Times New Roman" w:cs="Times New Roman"/>
          <w:sz w:val="24"/>
          <w:szCs w:val="24"/>
        </w:rPr>
        <w:t>, Odesa</w:t>
      </w:r>
      <w:r w:rsidRPr="005B05C1">
        <w:rPr>
          <w:rFonts w:ascii="Times New Roman" w:eastAsia="Calibri" w:hAnsi="Times New Roman" w:cs="Times New Roman"/>
          <w:sz w:val="24"/>
          <w:szCs w:val="24"/>
          <w:lang/>
        </w:rPr>
        <w:t>)</w:t>
      </w:r>
      <w:bookmarkEnd w:id="0"/>
    </w:p>
    <w:p w14:paraId="66F9C7AE" w14:textId="6073FF31" w:rsidR="00517052" w:rsidRPr="005B05C1" w:rsidRDefault="00517052" w:rsidP="006C52D0">
      <w:pPr>
        <w:spacing w:after="0" w:line="240" w:lineRule="auto"/>
        <w:ind w:right="-396"/>
        <w:jc w:val="both"/>
        <w:rPr>
          <w:rFonts w:ascii="Times New Roman" w:hAnsi="Times New Roman" w:cs="Times New Roman"/>
          <w:sz w:val="24"/>
          <w:szCs w:val="24"/>
        </w:rPr>
      </w:pPr>
      <w:r w:rsidRPr="005B05C1">
        <w:rPr>
          <w:rFonts w:ascii="Times New Roman" w:hAnsi="Times New Roman" w:cs="Times New Roman"/>
          <w:sz w:val="24"/>
          <w:szCs w:val="24"/>
        </w:rPr>
        <w:t>Assoc. Prof. Dr. Aida Norvilienė (</w:t>
      </w:r>
      <w:proofErr w:type="spellStart"/>
      <w:r w:rsidRPr="005B05C1">
        <w:rPr>
          <w:rFonts w:ascii="Times New Roman" w:hAnsi="Times New Roman" w:cs="Times New Roman"/>
          <w:sz w:val="24"/>
          <w:szCs w:val="24"/>
        </w:rPr>
        <w:t>Klaip</w:t>
      </w:r>
      <w:r w:rsidR="00294DCE" w:rsidRPr="005B05C1">
        <w:rPr>
          <w:rFonts w:ascii="Times New Roman" w:hAnsi="Times New Roman" w:cs="Times New Roman"/>
          <w:sz w:val="24"/>
          <w:szCs w:val="24"/>
        </w:rPr>
        <w:t>ė</w:t>
      </w:r>
      <w:r w:rsidRPr="005B05C1">
        <w:rPr>
          <w:rFonts w:ascii="Times New Roman" w:hAnsi="Times New Roman" w:cs="Times New Roman"/>
          <w:sz w:val="24"/>
          <w:szCs w:val="24"/>
        </w:rPr>
        <w:t>da</w:t>
      </w:r>
      <w:proofErr w:type="spellEnd"/>
      <w:r w:rsidRPr="005B05C1">
        <w:rPr>
          <w:rFonts w:ascii="Times New Roman" w:hAnsi="Times New Roman" w:cs="Times New Roman"/>
          <w:sz w:val="24"/>
          <w:szCs w:val="24"/>
        </w:rPr>
        <w:t xml:space="preserve"> University, Lithuania)</w:t>
      </w:r>
      <w:r w:rsidR="00607118" w:rsidRPr="005B05C1">
        <w:rPr>
          <w:rFonts w:ascii="Times New Roman" w:hAnsi="Times New Roman" w:cs="Times New Roman"/>
          <w:sz w:val="24"/>
          <w:szCs w:val="24"/>
        </w:rPr>
        <w:t>.</w:t>
      </w:r>
    </w:p>
    <w:p w14:paraId="5D11D6E3" w14:textId="596DFE5C" w:rsidR="005B05C1" w:rsidRPr="005B05C1" w:rsidRDefault="005B05C1" w:rsidP="005B05C1">
      <w:pPr>
        <w:spacing w:after="0" w:line="240" w:lineRule="auto"/>
        <w:jc w:val="both"/>
        <w:rPr>
          <w:rFonts w:ascii="Times New Roman" w:eastAsia="Calibri" w:hAnsi="Times New Roman" w:cs="Times New Roman"/>
          <w:sz w:val="24"/>
          <w:szCs w:val="24"/>
        </w:rPr>
      </w:pPr>
      <w:r w:rsidRPr="005B05C1">
        <w:rPr>
          <w:rFonts w:ascii="Times New Roman" w:eastAsia="Calibri" w:hAnsi="Times New Roman" w:cs="Times New Roman"/>
          <w:sz w:val="24"/>
          <w:szCs w:val="24"/>
        </w:rPr>
        <w:t xml:space="preserve">Assoc. Prof. PhD Anna </w:t>
      </w:r>
      <w:proofErr w:type="spellStart"/>
      <w:r w:rsidRPr="005B05C1">
        <w:rPr>
          <w:rFonts w:ascii="Times New Roman" w:eastAsia="Calibri" w:hAnsi="Times New Roman" w:cs="Times New Roman"/>
          <w:sz w:val="24"/>
          <w:szCs w:val="24"/>
        </w:rPr>
        <w:t>Nosenko</w:t>
      </w:r>
      <w:proofErr w:type="spellEnd"/>
      <w:r w:rsidRPr="005B05C1">
        <w:rPr>
          <w:rFonts w:ascii="Times New Roman" w:eastAsia="Calibri" w:hAnsi="Times New Roman" w:cs="Times New Roman"/>
          <w:sz w:val="24"/>
          <w:szCs w:val="24"/>
        </w:rPr>
        <w:t xml:space="preserve"> (The State Institution “South Ukrainian National Pedagogical University named after K.D. </w:t>
      </w:r>
      <w:proofErr w:type="spellStart"/>
      <w:r w:rsidRPr="005B05C1">
        <w:rPr>
          <w:rFonts w:ascii="Times New Roman" w:eastAsia="Calibri" w:hAnsi="Times New Roman" w:cs="Times New Roman"/>
          <w:sz w:val="24"/>
          <w:szCs w:val="24"/>
        </w:rPr>
        <w:t>Ushynsky</w:t>
      </w:r>
      <w:proofErr w:type="spellEnd"/>
      <w:r w:rsidRPr="005B05C1">
        <w:rPr>
          <w:rFonts w:ascii="Times New Roman" w:eastAsia="Calibri" w:hAnsi="Times New Roman" w:cs="Times New Roman"/>
          <w:sz w:val="24"/>
          <w:szCs w:val="24"/>
        </w:rPr>
        <w:t>”, Ukraine, Odesa)</w:t>
      </w:r>
    </w:p>
    <w:p w14:paraId="176E483D" w14:textId="4D21E871" w:rsidR="00517052" w:rsidRPr="005B05C1" w:rsidRDefault="00517052" w:rsidP="006C52D0">
      <w:pPr>
        <w:spacing w:after="0" w:line="240" w:lineRule="auto"/>
        <w:ind w:right="-396"/>
        <w:jc w:val="both"/>
        <w:rPr>
          <w:rFonts w:ascii="Times New Roman" w:hAnsi="Times New Roman" w:cs="Times New Roman"/>
          <w:sz w:val="24"/>
          <w:szCs w:val="24"/>
        </w:rPr>
      </w:pPr>
      <w:r w:rsidRPr="005B05C1">
        <w:rPr>
          <w:rFonts w:ascii="Times New Roman" w:hAnsi="Times New Roman" w:cs="Times New Roman"/>
          <w:sz w:val="24"/>
          <w:szCs w:val="24"/>
        </w:rPr>
        <w:t xml:space="preserve">Assoc. Prof. Dr. </w:t>
      </w:r>
      <w:proofErr w:type="spellStart"/>
      <w:r w:rsidRPr="005B05C1">
        <w:rPr>
          <w:rFonts w:ascii="Times New Roman" w:hAnsi="Times New Roman" w:cs="Times New Roman"/>
          <w:sz w:val="24"/>
          <w:szCs w:val="24"/>
        </w:rPr>
        <w:t>Tetiana</w:t>
      </w:r>
      <w:proofErr w:type="spellEnd"/>
      <w:r w:rsidRPr="005B05C1">
        <w:rPr>
          <w:rFonts w:ascii="Times New Roman" w:hAnsi="Times New Roman" w:cs="Times New Roman"/>
          <w:sz w:val="24"/>
          <w:szCs w:val="24"/>
        </w:rPr>
        <w:t xml:space="preserve"> Pavlova (</w:t>
      </w:r>
      <w:proofErr w:type="spellStart"/>
      <w:r w:rsidRPr="005B05C1">
        <w:rPr>
          <w:rFonts w:ascii="Times New Roman" w:hAnsi="Times New Roman" w:cs="Times New Roman"/>
          <w:sz w:val="24"/>
          <w:szCs w:val="24"/>
        </w:rPr>
        <w:t>Kharkiv</w:t>
      </w:r>
      <w:proofErr w:type="spellEnd"/>
      <w:r w:rsidRPr="005B05C1">
        <w:rPr>
          <w:rFonts w:ascii="Times New Roman" w:hAnsi="Times New Roman" w:cs="Times New Roman"/>
          <w:sz w:val="24"/>
          <w:szCs w:val="24"/>
        </w:rPr>
        <w:t xml:space="preserve"> State Academy of Design and Fine Arts, Ukraine)</w:t>
      </w:r>
      <w:r w:rsidR="00607118" w:rsidRPr="005B05C1">
        <w:rPr>
          <w:rFonts w:ascii="Times New Roman" w:hAnsi="Times New Roman" w:cs="Times New Roman"/>
          <w:sz w:val="24"/>
          <w:szCs w:val="24"/>
        </w:rPr>
        <w:t>.</w:t>
      </w:r>
    </w:p>
    <w:p w14:paraId="28DF1DB4" w14:textId="14A548ED" w:rsidR="005B05C1" w:rsidRPr="005B05C1" w:rsidRDefault="005B05C1" w:rsidP="005B05C1">
      <w:pPr>
        <w:spacing w:after="0" w:line="240" w:lineRule="auto"/>
        <w:jc w:val="both"/>
        <w:rPr>
          <w:rFonts w:ascii="Times New Roman" w:eastAsia="Calibri" w:hAnsi="Times New Roman" w:cs="Times New Roman"/>
          <w:sz w:val="24"/>
          <w:szCs w:val="24"/>
        </w:rPr>
      </w:pPr>
      <w:bookmarkStart w:id="1" w:name="_Hlk156508179"/>
      <w:r w:rsidRPr="005B05C1">
        <w:rPr>
          <w:rFonts w:ascii="Times New Roman" w:eastAsia="Calibri" w:hAnsi="Times New Roman" w:cs="Times New Roman"/>
          <w:sz w:val="24"/>
          <w:szCs w:val="24"/>
        </w:rPr>
        <w:t xml:space="preserve">Prof. Dr. </w:t>
      </w:r>
      <w:proofErr w:type="spellStart"/>
      <w:r w:rsidRPr="005B05C1">
        <w:rPr>
          <w:rFonts w:ascii="Times New Roman" w:eastAsia="Calibri" w:hAnsi="Times New Roman" w:cs="Times New Roman"/>
          <w:sz w:val="24"/>
          <w:szCs w:val="24"/>
        </w:rPr>
        <w:t>Kalyna</w:t>
      </w:r>
      <w:proofErr w:type="spellEnd"/>
      <w:r w:rsidRPr="005B05C1">
        <w:rPr>
          <w:rFonts w:ascii="Times New Roman" w:eastAsia="Calibri" w:hAnsi="Times New Roman" w:cs="Times New Roman"/>
          <w:sz w:val="24"/>
          <w:szCs w:val="24"/>
        </w:rPr>
        <w:t xml:space="preserve"> </w:t>
      </w:r>
      <w:proofErr w:type="spellStart"/>
      <w:r w:rsidRPr="005B05C1">
        <w:rPr>
          <w:rFonts w:ascii="Times New Roman" w:eastAsia="Calibri" w:hAnsi="Times New Roman" w:cs="Times New Roman"/>
          <w:sz w:val="24"/>
          <w:szCs w:val="24"/>
        </w:rPr>
        <w:t>Pashkevych</w:t>
      </w:r>
      <w:proofErr w:type="spellEnd"/>
      <w:r w:rsidRPr="005B05C1">
        <w:rPr>
          <w:rFonts w:ascii="Times New Roman" w:eastAsia="Calibri" w:hAnsi="Times New Roman" w:cs="Times New Roman"/>
          <w:sz w:val="24"/>
          <w:szCs w:val="24"/>
        </w:rPr>
        <w:t xml:space="preserve"> (Kyiv National University of Technologies and Design)</w:t>
      </w:r>
      <w:bookmarkEnd w:id="1"/>
    </w:p>
    <w:p w14:paraId="7CD60075" w14:textId="39A3C1AB" w:rsidR="00517052" w:rsidRPr="005B05C1" w:rsidRDefault="00517052" w:rsidP="006C52D0">
      <w:pPr>
        <w:spacing w:after="0" w:line="240" w:lineRule="auto"/>
        <w:ind w:right="-396"/>
        <w:jc w:val="both"/>
        <w:rPr>
          <w:rFonts w:ascii="Times New Roman" w:hAnsi="Times New Roman" w:cs="Times New Roman"/>
          <w:sz w:val="24"/>
          <w:szCs w:val="24"/>
        </w:rPr>
      </w:pPr>
      <w:r w:rsidRPr="005B05C1">
        <w:rPr>
          <w:rFonts w:ascii="Times New Roman" w:hAnsi="Times New Roman" w:cs="Times New Roman"/>
          <w:sz w:val="24"/>
          <w:szCs w:val="24"/>
        </w:rPr>
        <w:lastRenderedPageBreak/>
        <w:t xml:space="preserve">Dr. Maryna </w:t>
      </w:r>
      <w:proofErr w:type="spellStart"/>
      <w:r w:rsidRPr="005B05C1">
        <w:rPr>
          <w:rFonts w:ascii="Times New Roman" w:hAnsi="Times New Roman" w:cs="Times New Roman"/>
          <w:sz w:val="24"/>
          <w:szCs w:val="24"/>
        </w:rPr>
        <w:t>Ponomarenko</w:t>
      </w:r>
      <w:proofErr w:type="spellEnd"/>
      <w:r w:rsidRPr="005B05C1">
        <w:rPr>
          <w:rFonts w:ascii="Times New Roman" w:hAnsi="Times New Roman" w:cs="Times New Roman"/>
          <w:sz w:val="24"/>
          <w:szCs w:val="24"/>
        </w:rPr>
        <w:t xml:space="preserve"> (The State Institution “South Ukrainian National Pedagogical University named after K.D. </w:t>
      </w:r>
      <w:proofErr w:type="spellStart"/>
      <w:r w:rsidRPr="005B05C1">
        <w:rPr>
          <w:rFonts w:ascii="Times New Roman" w:hAnsi="Times New Roman" w:cs="Times New Roman"/>
          <w:sz w:val="24"/>
          <w:szCs w:val="24"/>
        </w:rPr>
        <w:t>Ushynsky</w:t>
      </w:r>
      <w:proofErr w:type="spellEnd"/>
      <w:r w:rsidRPr="005B05C1">
        <w:rPr>
          <w:rFonts w:ascii="Times New Roman" w:hAnsi="Times New Roman" w:cs="Times New Roman"/>
          <w:sz w:val="24"/>
          <w:szCs w:val="24"/>
        </w:rPr>
        <w:t xml:space="preserve">”, Ukraine; </w:t>
      </w:r>
      <w:proofErr w:type="spellStart"/>
      <w:r w:rsidRPr="005B05C1">
        <w:rPr>
          <w:rFonts w:ascii="Times New Roman" w:hAnsi="Times New Roman" w:cs="Times New Roman"/>
          <w:sz w:val="24"/>
          <w:szCs w:val="24"/>
        </w:rPr>
        <w:t>Klaip</w:t>
      </w:r>
      <w:r w:rsidR="00294DCE" w:rsidRPr="005B05C1">
        <w:rPr>
          <w:rFonts w:ascii="Times New Roman" w:hAnsi="Times New Roman" w:cs="Times New Roman"/>
          <w:sz w:val="24"/>
          <w:szCs w:val="24"/>
        </w:rPr>
        <w:t>ė</w:t>
      </w:r>
      <w:r w:rsidRPr="005B05C1">
        <w:rPr>
          <w:rFonts w:ascii="Times New Roman" w:hAnsi="Times New Roman" w:cs="Times New Roman"/>
          <w:sz w:val="24"/>
          <w:szCs w:val="24"/>
        </w:rPr>
        <w:t>da</w:t>
      </w:r>
      <w:proofErr w:type="spellEnd"/>
      <w:r w:rsidRPr="005B05C1">
        <w:rPr>
          <w:rFonts w:ascii="Times New Roman" w:hAnsi="Times New Roman" w:cs="Times New Roman"/>
          <w:sz w:val="24"/>
          <w:szCs w:val="24"/>
        </w:rPr>
        <w:t xml:space="preserve"> University, Lithuania)</w:t>
      </w:r>
      <w:r w:rsidR="00607118" w:rsidRPr="005B05C1">
        <w:rPr>
          <w:rFonts w:ascii="Times New Roman" w:hAnsi="Times New Roman" w:cs="Times New Roman"/>
          <w:sz w:val="24"/>
          <w:szCs w:val="24"/>
        </w:rPr>
        <w:t>.</w:t>
      </w:r>
    </w:p>
    <w:p w14:paraId="06CA53CF" w14:textId="77777777" w:rsidR="005B05C1" w:rsidRPr="005B05C1" w:rsidRDefault="005B05C1" w:rsidP="006C52D0">
      <w:pPr>
        <w:spacing w:after="0" w:line="240" w:lineRule="auto"/>
        <w:ind w:right="-396"/>
        <w:jc w:val="both"/>
        <w:rPr>
          <w:rFonts w:ascii="Times New Roman" w:hAnsi="Times New Roman" w:cs="Times New Roman"/>
          <w:sz w:val="24"/>
          <w:szCs w:val="24"/>
        </w:rPr>
      </w:pPr>
      <w:r w:rsidRPr="005B05C1">
        <w:rPr>
          <w:rFonts w:ascii="Times New Roman" w:hAnsi="Times New Roman" w:cs="Times New Roman"/>
          <w:sz w:val="24"/>
          <w:szCs w:val="24"/>
        </w:rPr>
        <w:t xml:space="preserve">Prof. Dr. Honored Art Worker of Ukraine Olga Tarasenko (The State Institution “South Ukrainian National Pedagogical University named after K.D. </w:t>
      </w:r>
      <w:proofErr w:type="spellStart"/>
      <w:r w:rsidRPr="005B05C1">
        <w:rPr>
          <w:rFonts w:ascii="Times New Roman" w:hAnsi="Times New Roman" w:cs="Times New Roman"/>
          <w:sz w:val="24"/>
          <w:szCs w:val="24"/>
        </w:rPr>
        <w:t>Ushynsky</w:t>
      </w:r>
      <w:proofErr w:type="spellEnd"/>
      <w:r w:rsidRPr="005B05C1">
        <w:rPr>
          <w:rFonts w:ascii="Times New Roman" w:hAnsi="Times New Roman" w:cs="Times New Roman"/>
          <w:sz w:val="24"/>
          <w:szCs w:val="24"/>
        </w:rPr>
        <w:t>”, Ukraine, Odesa)</w:t>
      </w:r>
    </w:p>
    <w:p w14:paraId="7E3927B9" w14:textId="0166E597" w:rsidR="00517052" w:rsidRPr="005B05C1" w:rsidRDefault="00517052" w:rsidP="005B05C1">
      <w:pPr>
        <w:spacing w:after="0" w:line="240" w:lineRule="auto"/>
        <w:ind w:right="-396"/>
        <w:jc w:val="both"/>
        <w:rPr>
          <w:rFonts w:ascii="Times New Roman" w:hAnsi="Times New Roman" w:cs="Times New Roman"/>
          <w:sz w:val="24"/>
          <w:szCs w:val="24"/>
        </w:rPr>
      </w:pPr>
      <w:r w:rsidRPr="005B05C1">
        <w:rPr>
          <w:rFonts w:ascii="Times New Roman" w:hAnsi="Times New Roman" w:cs="Times New Roman"/>
          <w:sz w:val="24"/>
          <w:szCs w:val="24"/>
        </w:rPr>
        <w:t xml:space="preserve">Assoc. Prof. Dr. Ioana Todor (“1 </w:t>
      </w:r>
      <w:proofErr w:type="spellStart"/>
      <w:r w:rsidRPr="005B05C1">
        <w:rPr>
          <w:rFonts w:ascii="Times New Roman" w:hAnsi="Times New Roman" w:cs="Times New Roman"/>
          <w:sz w:val="24"/>
          <w:szCs w:val="24"/>
        </w:rPr>
        <w:t>Decembrie</w:t>
      </w:r>
      <w:proofErr w:type="spellEnd"/>
      <w:r w:rsidRPr="005B05C1">
        <w:rPr>
          <w:rFonts w:ascii="Times New Roman" w:hAnsi="Times New Roman" w:cs="Times New Roman"/>
          <w:sz w:val="24"/>
          <w:szCs w:val="24"/>
        </w:rPr>
        <w:t xml:space="preserve"> 1918” University of Alba Iulia, Romania)</w:t>
      </w:r>
      <w:r w:rsidR="00607118" w:rsidRPr="005B05C1">
        <w:rPr>
          <w:rFonts w:ascii="Times New Roman" w:hAnsi="Times New Roman" w:cs="Times New Roman"/>
          <w:sz w:val="24"/>
          <w:szCs w:val="24"/>
        </w:rPr>
        <w:t>.</w:t>
      </w:r>
    </w:p>
    <w:p w14:paraId="0D2AEC18" w14:textId="060C9FCA" w:rsidR="006C52D0" w:rsidRDefault="006C52D0">
      <w:pPr>
        <w:rPr>
          <w:rFonts w:ascii="Times New Roman" w:hAnsi="Times New Roman" w:cs="Times New Roman"/>
          <w:sz w:val="24"/>
          <w:szCs w:val="24"/>
        </w:rPr>
      </w:pPr>
    </w:p>
    <w:p w14:paraId="2A658FB1" w14:textId="77777777" w:rsidR="007121F9" w:rsidRPr="0089604A" w:rsidRDefault="007121F9" w:rsidP="00F15377">
      <w:pPr>
        <w:spacing w:after="0" w:line="240" w:lineRule="auto"/>
        <w:ind w:firstLine="450"/>
        <w:jc w:val="both"/>
        <w:rPr>
          <w:rFonts w:ascii="Times New Roman" w:hAnsi="Times New Roman" w:cs="Times New Roman"/>
          <w:sz w:val="24"/>
          <w:szCs w:val="24"/>
        </w:rPr>
      </w:pPr>
    </w:p>
    <w:p w14:paraId="3ECD8998" w14:textId="02BE8423" w:rsidR="00BA2D7F" w:rsidRPr="00DD2BE6" w:rsidRDefault="00BA2D7F" w:rsidP="00F15377">
      <w:pPr>
        <w:spacing w:after="0" w:line="240" w:lineRule="auto"/>
        <w:ind w:firstLine="450"/>
        <w:rPr>
          <w:rFonts w:ascii="Times New Roman" w:hAnsi="Times New Roman" w:cs="Times New Roman"/>
          <w:b/>
          <w:bCs/>
          <w:color w:val="3039C8"/>
          <w:sz w:val="24"/>
          <w:szCs w:val="24"/>
        </w:rPr>
      </w:pPr>
      <w:r w:rsidRPr="00DD2BE6">
        <w:rPr>
          <w:rFonts w:ascii="Times New Roman" w:hAnsi="Times New Roman" w:cs="Times New Roman"/>
          <w:b/>
          <w:bCs/>
          <w:color w:val="3039C8"/>
          <w:sz w:val="24"/>
          <w:szCs w:val="24"/>
        </w:rPr>
        <w:t xml:space="preserve">Requirements for </w:t>
      </w:r>
      <w:r w:rsidR="00237B77" w:rsidRPr="00DD2BE6">
        <w:rPr>
          <w:rFonts w:ascii="Times New Roman" w:hAnsi="Times New Roman" w:cs="Times New Roman"/>
          <w:b/>
          <w:bCs/>
          <w:color w:val="3039C8"/>
          <w:sz w:val="24"/>
          <w:szCs w:val="24"/>
        </w:rPr>
        <w:t>thesis</w:t>
      </w:r>
      <w:r w:rsidRPr="00DD2BE6">
        <w:rPr>
          <w:rFonts w:ascii="Times New Roman" w:hAnsi="Times New Roman" w:cs="Times New Roman"/>
          <w:b/>
          <w:bCs/>
          <w:color w:val="3039C8"/>
          <w:sz w:val="24"/>
          <w:szCs w:val="24"/>
        </w:rPr>
        <w:t xml:space="preserve"> submission: </w:t>
      </w:r>
    </w:p>
    <w:p w14:paraId="5853FFAF" w14:textId="27A81DF7" w:rsidR="005912C7" w:rsidRPr="0089604A" w:rsidRDefault="005912C7" w:rsidP="005912C7">
      <w:pPr>
        <w:spacing w:after="0" w:line="240" w:lineRule="auto"/>
        <w:ind w:firstLine="450"/>
        <w:jc w:val="both"/>
        <w:rPr>
          <w:rFonts w:ascii="Times New Roman" w:hAnsi="Times New Roman" w:cs="Times New Roman"/>
          <w:sz w:val="24"/>
          <w:szCs w:val="24"/>
        </w:rPr>
      </w:pPr>
      <w:r w:rsidRPr="0089604A">
        <w:rPr>
          <w:rFonts w:ascii="Times New Roman" w:hAnsi="Times New Roman" w:cs="Times New Roman"/>
          <w:sz w:val="24"/>
          <w:szCs w:val="24"/>
        </w:rPr>
        <w:t>Dear authors! Abstracts that correspond to the conference theme and have not been previously published in other publications are accepted for publication. All abstracts are subject to anonymous review. Authors are responsible for the reliability of the presented material, for the correct citation of sources and references to them, grammatical and spelling errors.</w:t>
      </w:r>
    </w:p>
    <w:p w14:paraId="5AA40FAC" w14:textId="6B7B2778" w:rsidR="00093FDE" w:rsidRPr="0089604A" w:rsidRDefault="00093FDE" w:rsidP="00093FDE">
      <w:pPr>
        <w:spacing w:after="0" w:line="240" w:lineRule="auto"/>
        <w:ind w:firstLine="450"/>
        <w:jc w:val="both"/>
        <w:rPr>
          <w:rFonts w:ascii="Times New Roman" w:hAnsi="Times New Roman" w:cs="Times New Roman"/>
          <w:sz w:val="24"/>
          <w:szCs w:val="24"/>
        </w:rPr>
      </w:pPr>
      <w:r w:rsidRPr="0089604A">
        <w:rPr>
          <w:rFonts w:ascii="Times New Roman" w:hAnsi="Times New Roman" w:cs="Times New Roman"/>
          <w:sz w:val="24"/>
          <w:szCs w:val="24"/>
        </w:rPr>
        <w:t>Abstracts should be submitted in English or Ukrainian, or Lithuanian. An abstract and keywords in English are mandatory in Ukrainian</w:t>
      </w:r>
      <w:r w:rsidR="00475B32" w:rsidRPr="0089604A">
        <w:rPr>
          <w:rFonts w:ascii="Times New Roman" w:hAnsi="Times New Roman" w:cs="Times New Roman"/>
          <w:sz w:val="24"/>
          <w:szCs w:val="24"/>
        </w:rPr>
        <w:t>,</w:t>
      </w:r>
      <w:r w:rsidRPr="0089604A">
        <w:rPr>
          <w:rFonts w:ascii="Times New Roman" w:hAnsi="Times New Roman" w:cs="Times New Roman"/>
          <w:sz w:val="24"/>
          <w:szCs w:val="24"/>
        </w:rPr>
        <w:t xml:space="preserve"> and Lithuanian</w:t>
      </w:r>
      <w:r w:rsidR="00475B32" w:rsidRPr="0089604A">
        <w:rPr>
          <w:rFonts w:ascii="Times New Roman" w:hAnsi="Times New Roman" w:cs="Times New Roman"/>
          <w:sz w:val="24"/>
          <w:szCs w:val="24"/>
        </w:rPr>
        <w:t xml:space="preserve"> thesis</w:t>
      </w:r>
      <w:r w:rsidRPr="0089604A">
        <w:rPr>
          <w:rFonts w:ascii="Times New Roman" w:hAnsi="Times New Roman" w:cs="Times New Roman"/>
          <w:sz w:val="24"/>
          <w:szCs w:val="24"/>
        </w:rPr>
        <w:t>.</w:t>
      </w:r>
    </w:p>
    <w:p w14:paraId="62FA0F80" w14:textId="5B3C3E67" w:rsidR="00093FDE" w:rsidRPr="0089604A" w:rsidRDefault="00093FDE" w:rsidP="00093FDE">
      <w:pPr>
        <w:spacing w:after="0" w:line="240" w:lineRule="auto"/>
        <w:ind w:firstLine="450"/>
        <w:jc w:val="both"/>
        <w:rPr>
          <w:rFonts w:ascii="Times New Roman" w:hAnsi="Times New Roman" w:cs="Times New Roman"/>
          <w:sz w:val="24"/>
          <w:szCs w:val="24"/>
        </w:rPr>
      </w:pPr>
      <w:r w:rsidRPr="0089604A">
        <w:rPr>
          <w:rFonts w:ascii="Times New Roman" w:hAnsi="Times New Roman" w:cs="Times New Roman"/>
          <w:sz w:val="24"/>
          <w:szCs w:val="24"/>
        </w:rPr>
        <w:t>Submitted abstracts should be designed in APA style (American Psychological Association)</w:t>
      </w:r>
      <w:r w:rsidR="00CE59AB">
        <w:rPr>
          <w:rFonts w:ascii="Times New Roman" w:hAnsi="Times New Roman" w:cs="Times New Roman"/>
          <w:sz w:val="24"/>
          <w:szCs w:val="24"/>
        </w:rPr>
        <w:t xml:space="preserve">: </w:t>
      </w:r>
      <w:hyperlink r:id="rId12" w:history="1">
        <w:r w:rsidR="00CE59AB" w:rsidRPr="00F13C89">
          <w:rPr>
            <w:rStyle w:val="Hyperlink"/>
            <w:rFonts w:ascii="Times New Roman" w:hAnsi="Times New Roman" w:cs="Times New Roman"/>
            <w:sz w:val="24"/>
            <w:szCs w:val="24"/>
          </w:rPr>
          <w:t>https://apastyle.apa.org/style-grammar-guidelines/references/examples</w:t>
        </w:r>
      </w:hyperlink>
      <w:r w:rsidR="00CE59AB">
        <w:rPr>
          <w:rFonts w:ascii="Times New Roman" w:hAnsi="Times New Roman" w:cs="Times New Roman"/>
          <w:sz w:val="24"/>
          <w:szCs w:val="24"/>
        </w:rPr>
        <w:t xml:space="preserve"> </w:t>
      </w:r>
    </w:p>
    <w:p w14:paraId="1E3A7A4E" w14:textId="69214320" w:rsidR="005A3B0F" w:rsidRPr="0089604A" w:rsidRDefault="00093FDE" w:rsidP="00F332B5">
      <w:pPr>
        <w:spacing w:after="0" w:line="240" w:lineRule="auto"/>
        <w:ind w:firstLine="450"/>
        <w:jc w:val="both"/>
        <w:rPr>
          <w:rFonts w:ascii="Times New Roman" w:hAnsi="Times New Roman" w:cs="Times New Roman"/>
          <w:sz w:val="24"/>
          <w:szCs w:val="24"/>
        </w:rPr>
      </w:pPr>
      <w:r w:rsidRPr="0089604A">
        <w:rPr>
          <w:rFonts w:ascii="Times New Roman" w:hAnsi="Times New Roman" w:cs="Times New Roman"/>
          <w:sz w:val="24"/>
          <w:szCs w:val="24"/>
        </w:rPr>
        <w:t>Volume - 5 pages including illustrations and literature.</w:t>
      </w:r>
    </w:p>
    <w:p w14:paraId="7459006D" w14:textId="77777777" w:rsidR="00212165" w:rsidRPr="0089604A" w:rsidRDefault="00212165" w:rsidP="00212165">
      <w:pPr>
        <w:spacing w:after="0" w:line="240" w:lineRule="auto"/>
        <w:ind w:firstLine="450"/>
        <w:jc w:val="both"/>
        <w:rPr>
          <w:rFonts w:ascii="Times New Roman" w:hAnsi="Times New Roman" w:cs="Times New Roman"/>
          <w:sz w:val="24"/>
          <w:szCs w:val="24"/>
        </w:rPr>
      </w:pPr>
      <w:r w:rsidRPr="0089604A">
        <w:rPr>
          <w:rFonts w:ascii="Times New Roman" w:hAnsi="Times New Roman" w:cs="Times New Roman"/>
          <w:sz w:val="24"/>
          <w:szCs w:val="24"/>
        </w:rPr>
        <w:t>The theses are drawn up in Word for Windows (font Times New Roman 14, line spacing - 1.5). Margins: top - 2 cm, bottom - 2 cm, left - 3 cm, right - 1.5 cm. Pages are not numbered. Paragraph indent - 1, 25 cm.</w:t>
      </w:r>
    </w:p>
    <w:p w14:paraId="1572567A" w14:textId="77777777" w:rsidR="00212165" w:rsidRPr="0089604A" w:rsidRDefault="00212165" w:rsidP="00212165">
      <w:pPr>
        <w:spacing w:after="0" w:line="240" w:lineRule="auto"/>
        <w:ind w:firstLine="450"/>
        <w:jc w:val="both"/>
        <w:rPr>
          <w:rFonts w:ascii="Times New Roman" w:hAnsi="Times New Roman" w:cs="Times New Roman"/>
          <w:sz w:val="24"/>
          <w:szCs w:val="24"/>
        </w:rPr>
      </w:pPr>
      <w:r w:rsidRPr="0089604A">
        <w:rPr>
          <w:rFonts w:ascii="Times New Roman" w:hAnsi="Times New Roman" w:cs="Times New Roman"/>
          <w:sz w:val="24"/>
          <w:szCs w:val="24"/>
        </w:rPr>
        <w:t>Illustrations and tables are numbered according to consecutive references in the text. Illustrations are signed at the bottom, tables - at the top. Captions to tables and illustrations are centered. The following symbols are used: Figure 1. And Table 1. Illustrations are inserted into the main text of the article and submitted as separate files in one of the following formats: TIFF, JPG (resolution not less than 300 dpi).</w:t>
      </w:r>
    </w:p>
    <w:p w14:paraId="5E6C49FB" w14:textId="77777777" w:rsidR="00212165" w:rsidRPr="0089604A" w:rsidRDefault="00212165" w:rsidP="00212165">
      <w:pPr>
        <w:spacing w:after="0" w:line="240" w:lineRule="auto"/>
        <w:ind w:firstLine="450"/>
        <w:jc w:val="both"/>
        <w:rPr>
          <w:rFonts w:ascii="Times New Roman" w:hAnsi="Times New Roman" w:cs="Times New Roman"/>
          <w:sz w:val="24"/>
          <w:szCs w:val="24"/>
        </w:rPr>
      </w:pPr>
      <w:r w:rsidRPr="0089604A">
        <w:rPr>
          <w:rFonts w:ascii="Times New Roman" w:hAnsi="Times New Roman" w:cs="Times New Roman"/>
          <w:sz w:val="24"/>
          <w:szCs w:val="24"/>
        </w:rPr>
        <w:t>References to sources in the text should be given in parentheses. For example - (</w:t>
      </w:r>
      <w:proofErr w:type="spellStart"/>
      <w:r w:rsidRPr="0089604A">
        <w:rPr>
          <w:rFonts w:ascii="Times New Roman" w:hAnsi="Times New Roman" w:cs="Times New Roman"/>
          <w:sz w:val="24"/>
          <w:szCs w:val="24"/>
        </w:rPr>
        <w:t>Hadžimuhamedović</w:t>
      </w:r>
      <w:proofErr w:type="spellEnd"/>
      <w:r w:rsidRPr="0089604A">
        <w:rPr>
          <w:rFonts w:ascii="Times New Roman" w:hAnsi="Times New Roman" w:cs="Times New Roman"/>
          <w:sz w:val="24"/>
          <w:szCs w:val="24"/>
        </w:rPr>
        <w:t>, 2024), where the surname of the author of the source and the year of its publication are indicated.</w:t>
      </w:r>
    </w:p>
    <w:p w14:paraId="02C39B10" w14:textId="7B5EFCD8" w:rsidR="005A3B0F" w:rsidRPr="0089604A" w:rsidRDefault="00212165" w:rsidP="00212165">
      <w:pPr>
        <w:spacing w:after="0" w:line="240" w:lineRule="auto"/>
        <w:ind w:firstLine="450"/>
        <w:jc w:val="both"/>
        <w:rPr>
          <w:rFonts w:ascii="Times New Roman" w:hAnsi="Times New Roman" w:cs="Times New Roman"/>
          <w:sz w:val="24"/>
          <w:szCs w:val="24"/>
        </w:rPr>
      </w:pPr>
      <w:r w:rsidRPr="0089604A">
        <w:rPr>
          <w:rFonts w:ascii="Times New Roman" w:hAnsi="Times New Roman" w:cs="Times New Roman"/>
          <w:sz w:val="24"/>
          <w:szCs w:val="24"/>
        </w:rPr>
        <w:t>The reference list is compiled according to the order of references in the text and is arranged in APA style (American Psychological Association).</w:t>
      </w:r>
    </w:p>
    <w:p w14:paraId="03B48F42" w14:textId="3FEFBA00" w:rsidR="000D4305" w:rsidRDefault="000D4305" w:rsidP="00212165">
      <w:pPr>
        <w:spacing w:after="0" w:line="240" w:lineRule="auto"/>
        <w:ind w:firstLine="450"/>
        <w:jc w:val="both"/>
        <w:rPr>
          <w:rFonts w:ascii="Times New Roman" w:hAnsi="Times New Roman" w:cs="Times New Roman"/>
          <w:sz w:val="24"/>
          <w:szCs w:val="24"/>
        </w:rPr>
      </w:pPr>
    </w:p>
    <w:p w14:paraId="6ABF76B4" w14:textId="77777777" w:rsidR="005B5B49" w:rsidRPr="0089604A" w:rsidRDefault="005B5B49" w:rsidP="00212165">
      <w:pPr>
        <w:spacing w:after="0" w:line="240" w:lineRule="auto"/>
        <w:ind w:firstLine="450"/>
        <w:jc w:val="both"/>
        <w:rPr>
          <w:rFonts w:ascii="Times New Roman" w:hAnsi="Times New Roman" w:cs="Times New Roman"/>
          <w:sz w:val="24"/>
          <w:szCs w:val="24"/>
        </w:rPr>
      </w:pPr>
    </w:p>
    <w:p w14:paraId="6E55EE42" w14:textId="686B984C" w:rsidR="000D4305" w:rsidRPr="00DD2BE6" w:rsidRDefault="000D4305" w:rsidP="000D4305">
      <w:pPr>
        <w:spacing w:after="0" w:line="240" w:lineRule="auto"/>
        <w:ind w:firstLine="450"/>
        <w:jc w:val="both"/>
        <w:rPr>
          <w:rFonts w:ascii="Times New Roman" w:hAnsi="Times New Roman" w:cs="Times New Roman"/>
          <w:b/>
          <w:bCs/>
          <w:color w:val="3039C8"/>
          <w:sz w:val="24"/>
          <w:szCs w:val="24"/>
        </w:rPr>
      </w:pPr>
      <w:proofErr w:type="spellStart"/>
      <w:r w:rsidRPr="00DD2BE6">
        <w:rPr>
          <w:rFonts w:ascii="Times New Roman" w:hAnsi="Times New Roman" w:cs="Times New Roman"/>
          <w:b/>
          <w:bCs/>
          <w:color w:val="3039C8"/>
          <w:sz w:val="24"/>
          <w:szCs w:val="24"/>
        </w:rPr>
        <w:t>Вимоги</w:t>
      </w:r>
      <w:proofErr w:type="spellEnd"/>
      <w:r w:rsidRPr="00DD2BE6">
        <w:rPr>
          <w:rFonts w:ascii="Times New Roman" w:hAnsi="Times New Roman" w:cs="Times New Roman"/>
          <w:b/>
          <w:bCs/>
          <w:color w:val="3039C8"/>
          <w:sz w:val="24"/>
          <w:szCs w:val="24"/>
        </w:rPr>
        <w:t xml:space="preserve"> </w:t>
      </w:r>
      <w:proofErr w:type="spellStart"/>
      <w:r w:rsidRPr="00DD2BE6">
        <w:rPr>
          <w:rFonts w:ascii="Times New Roman" w:hAnsi="Times New Roman" w:cs="Times New Roman"/>
          <w:b/>
          <w:bCs/>
          <w:color w:val="3039C8"/>
          <w:sz w:val="24"/>
          <w:szCs w:val="24"/>
        </w:rPr>
        <w:t>до</w:t>
      </w:r>
      <w:proofErr w:type="spellEnd"/>
      <w:r w:rsidRPr="00DD2BE6">
        <w:rPr>
          <w:rFonts w:ascii="Times New Roman" w:hAnsi="Times New Roman" w:cs="Times New Roman"/>
          <w:b/>
          <w:bCs/>
          <w:color w:val="3039C8"/>
          <w:sz w:val="24"/>
          <w:szCs w:val="24"/>
        </w:rPr>
        <w:t xml:space="preserve"> </w:t>
      </w:r>
      <w:proofErr w:type="spellStart"/>
      <w:r w:rsidRPr="00DD2BE6">
        <w:rPr>
          <w:rFonts w:ascii="Times New Roman" w:hAnsi="Times New Roman" w:cs="Times New Roman"/>
          <w:b/>
          <w:bCs/>
          <w:color w:val="3039C8"/>
          <w:sz w:val="24"/>
          <w:szCs w:val="24"/>
        </w:rPr>
        <w:t>оформлення</w:t>
      </w:r>
      <w:proofErr w:type="spellEnd"/>
      <w:r w:rsidRPr="00DD2BE6">
        <w:rPr>
          <w:rFonts w:ascii="Times New Roman" w:hAnsi="Times New Roman" w:cs="Times New Roman"/>
          <w:b/>
          <w:bCs/>
          <w:color w:val="3039C8"/>
          <w:sz w:val="24"/>
          <w:szCs w:val="24"/>
        </w:rPr>
        <w:t xml:space="preserve"> </w:t>
      </w:r>
      <w:proofErr w:type="spellStart"/>
      <w:r w:rsidRPr="00DD2BE6">
        <w:rPr>
          <w:rFonts w:ascii="Times New Roman" w:hAnsi="Times New Roman" w:cs="Times New Roman"/>
          <w:b/>
          <w:bCs/>
          <w:color w:val="3039C8"/>
          <w:sz w:val="24"/>
          <w:szCs w:val="24"/>
        </w:rPr>
        <w:t>тез</w:t>
      </w:r>
      <w:proofErr w:type="spellEnd"/>
      <w:r w:rsidRPr="00DD2BE6">
        <w:rPr>
          <w:rFonts w:ascii="Times New Roman" w:hAnsi="Times New Roman" w:cs="Times New Roman"/>
          <w:b/>
          <w:bCs/>
          <w:color w:val="3039C8"/>
          <w:sz w:val="24"/>
          <w:szCs w:val="24"/>
        </w:rPr>
        <w:t xml:space="preserve"> </w:t>
      </w:r>
      <w:proofErr w:type="spellStart"/>
      <w:r w:rsidRPr="00DD2BE6">
        <w:rPr>
          <w:rFonts w:ascii="Times New Roman" w:hAnsi="Times New Roman" w:cs="Times New Roman"/>
          <w:b/>
          <w:bCs/>
          <w:color w:val="3039C8"/>
          <w:sz w:val="24"/>
          <w:szCs w:val="24"/>
        </w:rPr>
        <w:t>за</w:t>
      </w:r>
      <w:proofErr w:type="spellEnd"/>
      <w:r w:rsidRPr="00DD2BE6">
        <w:rPr>
          <w:rFonts w:ascii="Times New Roman" w:hAnsi="Times New Roman" w:cs="Times New Roman"/>
          <w:b/>
          <w:bCs/>
          <w:color w:val="3039C8"/>
          <w:sz w:val="24"/>
          <w:szCs w:val="24"/>
        </w:rPr>
        <w:t xml:space="preserve"> </w:t>
      </w:r>
      <w:proofErr w:type="spellStart"/>
      <w:r w:rsidRPr="00DD2BE6">
        <w:rPr>
          <w:rFonts w:ascii="Times New Roman" w:hAnsi="Times New Roman" w:cs="Times New Roman"/>
          <w:b/>
          <w:bCs/>
          <w:color w:val="3039C8"/>
          <w:sz w:val="24"/>
          <w:szCs w:val="24"/>
        </w:rPr>
        <w:t>посиланням</w:t>
      </w:r>
      <w:proofErr w:type="spellEnd"/>
      <w:r w:rsidRPr="00DD2BE6">
        <w:rPr>
          <w:rFonts w:ascii="Times New Roman" w:hAnsi="Times New Roman" w:cs="Times New Roman"/>
          <w:b/>
          <w:bCs/>
          <w:color w:val="3039C8"/>
          <w:sz w:val="24"/>
          <w:szCs w:val="24"/>
        </w:rPr>
        <w:t xml:space="preserve">: </w:t>
      </w:r>
    </w:p>
    <w:p w14:paraId="71A23D2E" w14:textId="77777777" w:rsidR="000D4305" w:rsidRPr="0089604A" w:rsidRDefault="000D4305" w:rsidP="000D4305">
      <w:pPr>
        <w:spacing w:after="0" w:line="240" w:lineRule="auto"/>
        <w:ind w:firstLine="450"/>
        <w:jc w:val="both"/>
        <w:rPr>
          <w:rFonts w:ascii="Times New Roman" w:hAnsi="Times New Roman" w:cs="Times New Roman"/>
          <w:sz w:val="24"/>
          <w:szCs w:val="24"/>
        </w:rPr>
      </w:pPr>
      <w:proofErr w:type="spellStart"/>
      <w:r w:rsidRPr="0089604A">
        <w:rPr>
          <w:rFonts w:ascii="Times New Roman" w:hAnsi="Times New Roman" w:cs="Times New Roman"/>
          <w:sz w:val="24"/>
          <w:szCs w:val="24"/>
        </w:rPr>
        <w:t>Шановні</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автори</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До</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публікації</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приймаються</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тези</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котрі</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відповідають</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тематиці</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конференції</w:t>
      </w:r>
      <w:proofErr w:type="spellEnd"/>
      <w:r w:rsidRPr="0089604A">
        <w:rPr>
          <w:rFonts w:ascii="Times New Roman" w:hAnsi="Times New Roman" w:cs="Times New Roman"/>
          <w:sz w:val="24"/>
          <w:szCs w:val="24"/>
        </w:rPr>
        <w:t xml:space="preserve"> і </w:t>
      </w:r>
      <w:proofErr w:type="spellStart"/>
      <w:r w:rsidRPr="0089604A">
        <w:rPr>
          <w:rFonts w:ascii="Times New Roman" w:hAnsi="Times New Roman" w:cs="Times New Roman"/>
          <w:sz w:val="24"/>
          <w:szCs w:val="24"/>
        </w:rPr>
        <w:t>раніше</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не</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були</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видані</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Усі</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тези</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проходять</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анонімне</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рецензування</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Автори</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несуть</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відповідальність</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за</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достовірність</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викладеного</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матеріалу</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за</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правильне</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цитування</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джерел</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та</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посилання</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на</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них</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граматичні</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та</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орфографічні</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помилки</w:t>
      </w:r>
      <w:proofErr w:type="spellEnd"/>
      <w:r w:rsidRPr="0089604A">
        <w:rPr>
          <w:rFonts w:ascii="Times New Roman" w:hAnsi="Times New Roman" w:cs="Times New Roman"/>
          <w:sz w:val="24"/>
          <w:szCs w:val="24"/>
        </w:rPr>
        <w:t>.</w:t>
      </w:r>
    </w:p>
    <w:p w14:paraId="7811FA6E" w14:textId="77777777" w:rsidR="000D4305" w:rsidRPr="0089604A" w:rsidRDefault="000D4305" w:rsidP="000D4305">
      <w:pPr>
        <w:spacing w:after="0" w:line="240" w:lineRule="auto"/>
        <w:ind w:firstLine="450"/>
        <w:jc w:val="both"/>
        <w:rPr>
          <w:rFonts w:ascii="Times New Roman" w:hAnsi="Times New Roman" w:cs="Times New Roman"/>
          <w:sz w:val="24"/>
          <w:szCs w:val="24"/>
        </w:rPr>
      </w:pPr>
      <w:proofErr w:type="spellStart"/>
      <w:r w:rsidRPr="0089604A">
        <w:rPr>
          <w:rFonts w:ascii="Times New Roman" w:hAnsi="Times New Roman" w:cs="Times New Roman"/>
          <w:sz w:val="24"/>
          <w:szCs w:val="24"/>
        </w:rPr>
        <w:t>Тези</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подаються</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англійською</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або</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українською</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або</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литовською</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мовами</w:t>
      </w:r>
      <w:proofErr w:type="spellEnd"/>
      <w:r w:rsidRPr="0089604A">
        <w:rPr>
          <w:rFonts w:ascii="Times New Roman" w:hAnsi="Times New Roman" w:cs="Times New Roman"/>
          <w:sz w:val="24"/>
          <w:szCs w:val="24"/>
        </w:rPr>
        <w:t xml:space="preserve">. В </w:t>
      </w:r>
      <w:proofErr w:type="spellStart"/>
      <w:r w:rsidRPr="0089604A">
        <w:rPr>
          <w:rFonts w:ascii="Times New Roman" w:hAnsi="Times New Roman" w:cs="Times New Roman"/>
          <w:sz w:val="24"/>
          <w:szCs w:val="24"/>
        </w:rPr>
        <w:t>текстах</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українською</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або</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литовською</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мовами</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обов’язкові</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анотації</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та</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ключові</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слова</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англійською</w:t>
      </w:r>
      <w:proofErr w:type="spellEnd"/>
      <w:r w:rsidRPr="0089604A">
        <w:rPr>
          <w:rFonts w:ascii="Times New Roman" w:hAnsi="Times New Roman" w:cs="Times New Roman"/>
          <w:sz w:val="24"/>
          <w:szCs w:val="24"/>
        </w:rPr>
        <w:t>.</w:t>
      </w:r>
    </w:p>
    <w:p w14:paraId="64C13D61" w14:textId="4CA4FD89" w:rsidR="000D4305" w:rsidRPr="0089604A" w:rsidRDefault="000D4305" w:rsidP="000D4305">
      <w:pPr>
        <w:spacing w:after="0" w:line="240" w:lineRule="auto"/>
        <w:ind w:firstLine="450"/>
        <w:jc w:val="both"/>
        <w:rPr>
          <w:rFonts w:ascii="Times New Roman" w:hAnsi="Times New Roman" w:cs="Times New Roman"/>
          <w:sz w:val="24"/>
          <w:szCs w:val="24"/>
        </w:rPr>
      </w:pPr>
      <w:proofErr w:type="spellStart"/>
      <w:r w:rsidRPr="0089604A">
        <w:rPr>
          <w:rFonts w:ascii="Times New Roman" w:hAnsi="Times New Roman" w:cs="Times New Roman"/>
          <w:sz w:val="24"/>
          <w:szCs w:val="24"/>
        </w:rPr>
        <w:t>Надані</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тези</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повинні</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бути</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оформлені</w:t>
      </w:r>
      <w:proofErr w:type="spellEnd"/>
      <w:r w:rsidRPr="0089604A">
        <w:rPr>
          <w:rFonts w:ascii="Times New Roman" w:hAnsi="Times New Roman" w:cs="Times New Roman"/>
          <w:sz w:val="24"/>
          <w:szCs w:val="24"/>
        </w:rPr>
        <w:t xml:space="preserve"> в АРА </w:t>
      </w:r>
      <w:proofErr w:type="spellStart"/>
      <w:r w:rsidRPr="0089604A">
        <w:rPr>
          <w:rFonts w:ascii="Times New Roman" w:hAnsi="Times New Roman" w:cs="Times New Roman"/>
          <w:sz w:val="24"/>
          <w:szCs w:val="24"/>
        </w:rPr>
        <w:t>стилі</w:t>
      </w:r>
      <w:proofErr w:type="spellEnd"/>
      <w:r w:rsidRPr="0089604A">
        <w:rPr>
          <w:rFonts w:ascii="Times New Roman" w:hAnsi="Times New Roman" w:cs="Times New Roman"/>
          <w:sz w:val="24"/>
          <w:szCs w:val="24"/>
        </w:rPr>
        <w:t xml:space="preserve"> (American Psychological Association)</w:t>
      </w:r>
      <w:r w:rsidR="00CE59AB">
        <w:rPr>
          <w:rFonts w:ascii="Times New Roman" w:hAnsi="Times New Roman" w:cs="Times New Roman"/>
          <w:sz w:val="24"/>
          <w:szCs w:val="24"/>
        </w:rPr>
        <w:t xml:space="preserve">: </w:t>
      </w:r>
      <w:hyperlink r:id="rId13" w:history="1">
        <w:r w:rsidR="00CE59AB" w:rsidRPr="00F13C89">
          <w:rPr>
            <w:rStyle w:val="Hyperlink"/>
            <w:rFonts w:ascii="Times New Roman" w:hAnsi="Times New Roman" w:cs="Times New Roman"/>
            <w:sz w:val="24"/>
            <w:szCs w:val="24"/>
          </w:rPr>
          <w:t>https://apastyle.apa.org/style-grammar-guidelines/references/examples</w:t>
        </w:r>
      </w:hyperlink>
      <w:r w:rsidR="00CE59AB">
        <w:rPr>
          <w:rFonts w:ascii="Times New Roman" w:hAnsi="Times New Roman" w:cs="Times New Roman"/>
          <w:sz w:val="24"/>
          <w:szCs w:val="24"/>
        </w:rPr>
        <w:t xml:space="preserve"> </w:t>
      </w:r>
    </w:p>
    <w:p w14:paraId="645C8FF9" w14:textId="77777777" w:rsidR="000D4305" w:rsidRPr="0089604A" w:rsidRDefault="000D4305" w:rsidP="000D4305">
      <w:pPr>
        <w:spacing w:after="0" w:line="240" w:lineRule="auto"/>
        <w:ind w:firstLine="450"/>
        <w:jc w:val="both"/>
        <w:rPr>
          <w:rFonts w:ascii="Times New Roman" w:hAnsi="Times New Roman" w:cs="Times New Roman"/>
          <w:sz w:val="24"/>
          <w:szCs w:val="24"/>
        </w:rPr>
      </w:pPr>
      <w:proofErr w:type="spellStart"/>
      <w:r w:rsidRPr="0089604A">
        <w:rPr>
          <w:rFonts w:ascii="Times New Roman" w:hAnsi="Times New Roman" w:cs="Times New Roman"/>
          <w:sz w:val="24"/>
          <w:szCs w:val="24"/>
        </w:rPr>
        <w:t>Об’єм</w:t>
      </w:r>
      <w:proofErr w:type="spellEnd"/>
      <w:r w:rsidRPr="0089604A">
        <w:rPr>
          <w:rFonts w:ascii="Times New Roman" w:hAnsi="Times New Roman" w:cs="Times New Roman"/>
          <w:sz w:val="24"/>
          <w:szCs w:val="24"/>
        </w:rPr>
        <w:t xml:space="preserve"> – 5 </w:t>
      </w:r>
      <w:proofErr w:type="spellStart"/>
      <w:r w:rsidRPr="0089604A">
        <w:rPr>
          <w:rFonts w:ascii="Times New Roman" w:hAnsi="Times New Roman" w:cs="Times New Roman"/>
          <w:sz w:val="24"/>
          <w:szCs w:val="24"/>
        </w:rPr>
        <w:t>сторінок</w:t>
      </w:r>
      <w:proofErr w:type="spellEnd"/>
      <w:r w:rsidRPr="0089604A">
        <w:rPr>
          <w:rFonts w:ascii="Times New Roman" w:hAnsi="Times New Roman" w:cs="Times New Roman"/>
          <w:sz w:val="24"/>
          <w:szCs w:val="24"/>
        </w:rPr>
        <w:t xml:space="preserve"> з </w:t>
      </w:r>
      <w:proofErr w:type="spellStart"/>
      <w:r w:rsidRPr="0089604A">
        <w:rPr>
          <w:rFonts w:ascii="Times New Roman" w:hAnsi="Times New Roman" w:cs="Times New Roman"/>
          <w:sz w:val="24"/>
          <w:szCs w:val="24"/>
        </w:rPr>
        <w:t>урахуванням</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ілюстрацій</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та</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переліку</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літератури</w:t>
      </w:r>
      <w:proofErr w:type="spellEnd"/>
      <w:r w:rsidRPr="0089604A">
        <w:rPr>
          <w:rFonts w:ascii="Times New Roman" w:hAnsi="Times New Roman" w:cs="Times New Roman"/>
          <w:sz w:val="24"/>
          <w:szCs w:val="24"/>
        </w:rPr>
        <w:t>.</w:t>
      </w:r>
    </w:p>
    <w:p w14:paraId="4E0C2636" w14:textId="77777777" w:rsidR="000D4305" w:rsidRPr="0089604A" w:rsidRDefault="000D4305" w:rsidP="000D4305">
      <w:pPr>
        <w:spacing w:after="0" w:line="240" w:lineRule="auto"/>
        <w:ind w:firstLine="450"/>
        <w:jc w:val="both"/>
        <w:rPr>
          <w:rFonts w:ascii="Times New Roman" w:hAnsi="Times New Roman" w:cs="Times New Roman"/>
          <w:sz w:val="24"/>
          <w:szCs w:val="24"/>
        </w:rPr>
      </w:pPr>
      <w:proofErr w:type="spellStart"/>
      <w:r w:rsidRPr="0089604A">
        <w:rPr>
          <w:rFonts w:ascii="Times New Roman" w:hAnsi="Times New Roman" w:cs="Times New Roman"/>
          <w:sz w:val="24"/>
          <w:szCs w:val="24"/>
        </w:rPr>
        <w:t>Тези</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оформлюються</w:t>
      </w:r>
      <w:proofErr w:type="spellEnd"/>
      <w:r w:rsidRPr="0089604A">
        <w:rPr>
          <w:rFonts w:ascii="Times New Roman" w:hAnsi="Times New Roman" w:cs="Times New Roman"/>
          <w:sz w:val="24"/>
          <w:szCs w:val="24"/>
        </w:rPr>
        <w:t xml:space="preserve"> в </w:t>
      </w:r>
      <w:proofErr w:type="spellStart"/>
      <w:r w:rsidRPr="0089604A">
        <w:rPr>
          <w:rFonts w:ascii="Times New Roman" w:hAnsi="Times New Roman" w:cs="Times New Roman"/>
          <w:sz w:val="24"/>
          <w:szCs w:val="24"/>
        </w:rPr>
        <w:t>текстовому</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редакторі</w:t>
      </w:r>
      <w:proofErr w:type="spellEnd"/>
      <w:r w:rsidRPr="0089604A">
        <w:rPr>
          <w:rFonts w:ascii="Times New Roman" w:hAnsi="Times New Roman" w:cs="Times New Roman"/>
          <w:sz w:val="24"/>
          <w:szCs w:val="24"/>
        </w:rPr>
        <w:t xml:space="preserve"> Word for Windows (</w:t>
      </w:r>
      <w:proofErr w:type="spellStart"/>
      <w:r w:rsidRPr="0089604A">
        <w:rPr>
          <w:rFonts w:ascii="Times New Roman" w:hAnsi="Times New Roman" w:cs="Times New Roman"/>
          <w:sz w:val="24"/>
          <w:szCs w:val="24"/>
        </w:rPr>
        <w:t>шрифт</w:t>
      </w:r>
      <w:proofErr w:type="spellEnd"/>
      <w:r w:rsidRPr="0089604A">
        <w:rPr>
          <w:rFonts w:ascii="Times New Roman" w:hAnsi="Times New Roman" w:cs="Times New Roman"/>
          <w:sz w:val="24"/>
          <w:szCs w:val="24"/>
        </w:rPr>
        <w:t xml:space="preserve"> Times New Roman 14, </w:t>
      </w:r>
      <w:proofErr w:type="spellStart"/>
      <w:r w:rsidRPr="0089604A">
        <w:rPr>
          <w:rFonts w:ascii="Times New Roman" w:hAnsi="Times New Roman" w:cs="Times New Roman"/>
          <w:sz w:val="24"/>
          <w:szCs w:val="24"/>
        </w:rPr>
        <w:t>міжрядковий</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інтервал</w:t>
      </w:r>
      <w:proofErr w:type="spellEnd"/>
      <w:r w:rsidRPr="0089604A">
        <w:rPr>
          <w:rFonts w:ascii="Times New Roman" w:hAnsi="Times New Roman" w:cs="Times New Roman"/>
          <w:sz w:val="24"/>
          <w:szCs w:val="24"/>
        </w:rPr>
        <w:t xml:space="preserve"> – 1,5). </w:t>
      </w:r>
      <w:proofErr w:type="spellStart"/>
      <w:r w:rsidRPr="0089604A">
        <w:rPr>
          <w:rFonts w:ascii="Times New Roman" w:hAnsi="Times New Roman" w:cs="Times New Roman"/>
          <w:sz w:val="24"/>
          <w:szCs w:val="24"/>
        </w:rPr>
        <w:t>Поля</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верхнє</w:t>
      </w:r>
      <w:proofErr w:type="spellEnd"/>
      <w:r w:rsidRPr="0089604A">
        <w:rPr>
          <w:rFonts w:ascii="Times New Roman" w:hAnsi="Times New Roman" w:cs="Times New Roman"/>
          <w:sz w:val="24"/>
          <w:szCs w:val="24"/>
        </w:rPr>
        <w:t xml:space="preserve"> – 2 </w:t>
      </w:r>
      <w:proofErr w:type="spellStart"/>
      <w:r w:rsidRPr="0089604A">
        <w:rPr>
          <w:rFonts w:ascii="Times New Roman" w:hAnsi="Times New Roman" w:cs="Times New Roman"/>
          <w:sz w:val="24"/>
          <w:szCs w:val="24"/>
        </w:rPr>
        <w:t>см</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нижнє</w:t>
      </w:r>
      <w:proofErr w:type="spellEnd"/>
      <w:r w:rsidRPr="0089604A">
        <w:rPr>
          <w:rFonts w:ascii="Times New Roman" w:hAnsi="Times New Roman" w:cs="Times New Roman"/>
          <w:sz w:val="24"/>
          <w:szCs w:val="24"/>
        </w:rPr>
        <w:t xml:space="preserve"> – 2 </w:t>
      </w:r>
      <w:proofErr w:type="spellStart"/>
      <w:r w:rsidRPr="0089604A">
        <w:rPr>
          <w:rFonts w:ascii="Times New Roman" w:hAnsi="Times New Roman" w:cs="Times New Roman"/>
          <w:sz w:val="24"/>
          <w:szCs w:val="24"/>
        </w:rPr>
        <w:t>см</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ліве</w:t>
      </w:r>
      <w:proofErr w:type="spellEnd"/>
      <w:r w:rsidRPr="0089604A">
        <w:rPr>
          <w:rFonts w:ascii="Times New Roman" w:hAnsi="Times New Roman" w:cs="Times New Roman"/>
          <w:sz w:val="24"/>
          <w:szCs w:val="24"/>
        </w:rPr>
        <w:t xml:space="preserve"> – 3 </w:t>
      </w:r>
      <w:proofErr w:type="spellStart"/>
      <w:r w:rsidRPr="0089604A">
        <w:rPr>
          <w:rFonts w:ascii="Times New Roman" w:hAnsi="Times New Roman" w:cs="Times New Roman"/>
          <w:sz w:val="24"/>
          <w:szCs w:val="24"/>
        </w:rPr>
        <w:t>см</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праве</w:t>
      </w:r>
      <w:proofErr w:type="spellEnd"/>
      <w:r w:rsidRPr="0089604A">
        <w:rPr>
          <w:rFonts w:ascii="Times New Roman" w:hAnsi="Times New Roman" w:cs="Times New Roman"/>
          <w:sz w:val="24"/>
          <w:szCs w:val="24"/>
        </w:rPr>
        <w:t xml:space="preserve"> – 1,5 </w:t>
      </w:r>
      <w:proofErr w:type="spellStart"/>
      <w:r w:rsidRPr="0089604A">
        <w:rPr>
          <w:rFonts w:ascii="Times New Roman" w:hAnsi="Times New Roman" w:cs="Times New Roman"/>
          <w:sz w:val="24"/>
          <w:szCs w:val="24"/>
        </w:rPr>
        <w:t>см</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Сторінки</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не</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нумеруються</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Абзацний</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відступ</w:t>
      </w:r>
      <w:proofErr w:type="spellEnd"/>
      <w:r w:rsidRPr="0089604A">
        <w:rPr>
          <w:rFonts w:ascii="Times New Roman" w:hAnsi="Times New Roman" w:cs="Times New Roman"/>
          <w:sz w:val="24"/>
          <w:szCs w:val="24"/>
        </w:rPr>
        <w:t xml:space="preserve"> – 1, 25 </w:t>
      </w:r>
      <w:proofErr w:type="spellStart"/>
      <w:r w:rsidRPr="0089604A">
        <w:rPr>
          <w:rFonts w:ascii="Times New Roman" w:hAnsi="Times New Roman" w:cs="Times New Roman"/>
          <w:sz w:val="24"/>
          <w:szCs w:val="24"/>
        </w:rPr>
        <w:t>см</w:t>
      </w:r>
      <w:proofErr w:type="spellEnd"/>
      <w:r w:rsidRPr="0089604A">
        <w:rPr>
          <w:rFonts w:ascii="Times New Roman" w:hAnsi="Times New Roman" w:cs="Times New Roman"/>
          <w:sz w:val="24"/>
          <w:szCs w:val="24"/>
        </w:rPr>
        <w:t>.</w:t>
      </w:r>
    </w:p>
    <w:p w14:paraId="4322CEE4" w14:textId="77777777" w:rsidR="000D4305" w:rsidRPr="0089604A" w:rsidRDefault="000D4305" w:rsidP="000D4305">
      <w:pPr>
        <w:spacing w:after="0" w:line="240" w:lineRule="auto"/>
        <w:ind w:firstLine="450"/>
        <w:jc w:val="both"/>
        <w:rPr>
          <w:rFonts w:ascii="Times New Roman" w:hAnsi="Times New Roman" w:cs="Times New Roman"/>
          <w:sz w:val="24"/>
          <w:szCs w:val="24"/>
        </w:rPr>
      </w:pPr>
      <w:proofErr w:type="spellStart"/>
      <w:r w:rsidRPr="0089604A">
        <w:rPr>
          <w:rFonts w:ascii="Times New Roman" w:hAnsi="Times New Roman" w:cs="Times New Roman"/>
          <w:sz w:val="24"/>
          <w:szCs w:val="24"/>
        </w:rPr>
        <w:t>Ілюстрації</w:t>
      </w:r>
      <w:proofErr w:type="spellEnd"/>
      <w:r w:rsidRPr="0089604A">
        <w:rPr>
          <w:rFonts w:ascii="Times New Roman" w:hAnsi="Times New Roman" w:cs="Times New Roman"/>
          <w:sz w:val="24"/>
          <w:szCs w:val="24"/>
        </w:rPr>
        <w:t xml:space="preserve"> і </w:t>
      </w:r>
      <w:proofErr w:type="spellStart"/>
      <w:r w:rsidRPr="0089604A">
        <w:rPr>
          <w:rFonts w:ascii="Times New Roman" w:hAnsi="Times New Roman" w:cs="Times New Roman"/>
          <w:sz w:val="24"/>
          <w:szCs w:val="24"/>
        </w:rPr>
        <w:t>таблиці</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нумеруються</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згідно</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послідовному</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згадуванню</w:t>
      </w:r>
      <w:proofErr w:type="spellEnd"/>
      <w:r w:rsidRPr="0089604A">
        <w:rPr>
          <w:rFonts w:ascii="Times New Roman" w:hAnsi="Times New Roman" w:cs="Times New Roman"/>
          <w:sz w:val="24"/>
          <w:szCs w:val="24"/>
        </w:rPr>
        <w:t xml:space="preserve"> в </w:t>
      </w:r>
      <w:proofErr w:type="spellStart"/>
      <w:r w:rsidRPr="0089604A">
        <w:rPr>
          <w:rFonts w:ascii="Times New Roman" w:hAnsi="Times New Roman" w:cs="Times New Roman"/>
          <w:sz w:val="24"/>
          <w:szCs w:val="24"/>
        </w:rPr>
        <w:t>тексті</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Ілюстрації</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підписуються</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знизу</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таблиці</w:t>
      </w:r>
      <w:proofErr w:type="spellEnd"/>
      <w:r w:rsidRPr="0089604A">
        <w:rPr>
          <w:rFonts w:ascii="Times New Roman" w:hAnsi="Times New Roman" w:cs="Times New Roman"/>
          <w:sz w:val="24"/>
          <w:szCs w:val="24"/>
        </w:rPr>
        <w:t xml:space="preserve"> – </w:t>
      </w:r>
      <w:proofErr w:type="spellStart"/>
      <w:r w:rsidRPr="0089604A">
        <w:rPr>
          <w:rFonts w:ascii="Times New Roman" w:hAnsi="Times New Roman" w:cs="Times New Roman"/>
          <w:sz w:val="24"/>
          <w:szCs w:val="24"/>
        </w:rPr>
        <w:t>зверху</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Підписи</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до</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таблиць</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та</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ілюстрацій</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центруються</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Використовуються</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наступні</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позначення</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Іл</w:t>
      </w:r>
      <w:proofErr w:type="spellEnd"/>
      <w:r w:rsidRPr="0089604A">
        <w:rPr>
          <w:rFonts w:ascii="Times New Roman" w:hAnsi="Times New Roman" w:cs="Times New Roman"/>
          <w:sz w:val="24"/>
          <w:szCs w:val="24"/>
        </w:rPr>
        <w:t xml:space="preserve">. 1. (Figure 1.) </w:t>
      </w:r>
      <w:proofErr w:type="spellStart"/>
      <w:r w:rsidRPr="0089604A">
        <w:rPr>
          <w:rFonts w:ascii="Times New Roman" w:hAnsi="Times New Roman" w:cs="Times New Roman"/>
          <w:sz w:val="24"/>
          <w:szCs w:val="24"/>
        </w:rPr>
        <w:t>та</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Таблиця</w:t>
      </w:r>
      <w:proofErr w:type="spellEnd"/>
      <w:r w:rsidRPr="0089604A">
        <w:rPr>
          <w:rFonts w:ascii="Times New Roman" w:hAnsi="Times New Roman" w:cs="Times New Roman"/>
          <w:sz w:val="24"/>
          <w:szCs w:val="24"/>
        </w:rPr>
        <w:t xml:space="preserve"> 1. (Table 1). </w:t>
      </w:r>
      <w:proofErr w:type="spellStart"/>
      <w:r w:rsidRPr="0089604A">
        <w:rPr>
          <w:rFonts w:ascii="Times New Roman" w:hAnsi="Times New Roman" w:cs="Times New Roman"/>
          <w:sz w:val="24"/>
          <w:szCs w:val="24"/>
        </w:rPr>
        <w:t>Ілюстрації</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вставляються</w:t>
      </w:r>
      <w:proofErr w:type="spellEnd"/>
      <w:r w:rsidRPr="0089604A">
        <w:rPr>
          <w:rFonts w:ascii="Times New Roman" w:hAnsi="Times New Roman" w:cs="Times New Roman"/>
          <w:sz w:val="24"/>
          <w:szCs w:val="24"/>
        </w:rPr>
        <w:t xml:space="preserve"> в </w:t>
      </w:r>
      <w:proofErr w:type="spellStart"/>
      <w:r w:rsidRPr="0089604A">
        <w:rPr>
          <w:rFonts w:ascii="Times New Roman" w:hAnsi="Times New Roman" w:cs="Times New Roman"/>
          <w:sz w:val="24"/>
          <w:szCs w:val="24"/>
        </w:rPr>
        <w:t>основний</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текст</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тез</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та</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додаються</w:t>
      </w:r>
      <w:proofErr w:type="spellEnd"/>
      <w:r w:rsidRPr="0089604A">
        <w:rPr>
          <w:rFonts w:ascii="Times New Roman" w:hAnsi="Times New Roman" w:cs="Times New Roman"/>
          <w:sz w:val="24"/>
          <w:szCs w:val="24"/>
        </w:rPr>
        <w:t xml:space="preserve"> у </w:t>
      </w:r>
      <w:proofErr w:type="spellStart"/>
      <w:r w:rsidRPr="0089604A">
        <w:rPr>
          <w:rFonts w:ascii="Times New Roman" w:hAnsi="Times New Roman" w:cs="Times New Roman"/>
          <w:sz w:val="24"/>
          <w:szCs w:val="24"/>
        </w:rPr>
        <w:t>вигляді</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окремих</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файлів</w:t>
      </w:r>
      <w:proofErr w:type="spellEnd"/>
      <w:r w:rsidRPr="0089604A">
        <w:rPr>
          <w:rFonts w:ascii="Times New Roman" w:hAnsi="Times New Roman" w:cs="Times New Roman"/>
          <w:sz w:val="24"/>
          <w:szCs w:val="24"/>
        </w:rPr>
        <w:t xml:space="preserve"> в </w:t>
      </w:r>
      <w:proofErr w:type="spellStart"/>
      <w:r w:rsidRPr="0089604A">
        <w:rPr>
          <w:rFonts w:ascii="Times New Roman" w:hAnsi="Times New Roman" w:cs="Times New Roman"/>
          <w:sz w:val="24"/>
          <w:szCs w:val="24"/>
        </w:rPr>
        <w:t>одному</w:t>
      </w:r>
      <w:proofErr w:type="spellEnd"/>
      <w:r w:rsidRPr="0089604A">
        <w:rPr>
          <w:rFonts w:ascii="Times New Roman" w:hAnsi="Times New Roman" w:cs="Times New Roman"/>
          <w:sz w:val="24"/>
          <w:szCs w:val="24"/>
        </w:rPr>
        <w:t xml:space="preserve"> з </w:t>
      </w:r>
      <w:proofErr w:type="spellStart"/>
      <w:r w:rsidRPr="0089604A">
        <w:rPr>
          <w:rFonts w:ascii="Times New Roman" w:hAnsi="Times New Roman" w:cs="Times New Roman"/>
          <w:sz w:val="24"/>
          <w:szCs w:val="24"/>
        </w:rPr>
        <w:t>таких</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форматів</w:t>
      </w:r>
      <w:proofErr w:type="spellEnd"/>
      <w:r w:rsidRPr="0089604A">
        <w:rPr>
          <w:rFonts w:ascii="Times New Roman" w:hAnsi="Times New Roman" w:cs="Times New Roman"/>
          <w:sz w:val="24"/>
          <w:szCs w:val="24"/>
        </w:rPr>
        <w:t>: TIFF, JPG (</w:t>
      </w:r>
      <w:proofErr w:type="spellStart"/>
      <w:r w:rsidRPr="0089604A">
        <w:rPr>
          <w:rFonts w:ascii="Times New Roman" w:hAnsi="Times New Roman" w:cs="Times New Roman"/>
          <w:sz w:val="24"/>
          <w:szCs w:val="24"/>
        </w:rPr>
        <w:t>не</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менше</w:t>
      </w:r>
      <w:proofErr w:type="spellEnd"/>
      <w:r w:rsidRPr="0089604A">
        <w:rPr>
          <w:rFonts w:ascii="Times New Roman" w:hAnsi="Times New Roman" w:cs="Times New Roman"/>
          <w:sz w:val="24"/>
          <w:szCs w:val="24"/>
        </w:rPr>
        <w:t xml:space="preserve"> 300 dpi).</w:t>
      </w:r>
    </w:p>
    <w:p w14:paraId="2967E289" w14:textId="77777777" w:rsidR="000D4305" w:rsidRPr="0089604A" w:rsidRDefault="000D4305" w:rsidP="000D4305">
      <w:pPr>
        <w:spacing w:after="0" w:line="240" w:lineRule="auto"/>
        <w:ind w:firstLine="450"/>
        <w:jc w:val="both"/>
        <w:rPr>
          <w:rFonts w:ascii="Times New Roman" w:hAnsi="Times New Roman" w:cs="Times New Roman"/>
          <w:sz w:val="24"/>
          <w:szCs w:val="24"/>
        </w:rPr>
      </w:pPr>
      <w:proofErr w:type="spellStart"/>
      <w:r w:rsidRPr="0089604A">
        <w:rPr>
          <w:rFonts w:ascii="Times New Roman" w:hAnsi="Times New Roman" w:cs="Times New Roman"/>
          <w:sz w:val="24"/>
          <w:szCs w:val="24"/>
        </w:rPr>
        <w:lastRenderedPageBreak/>
        <w:t>Посилання</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на</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джерела</w:t>
      </w:r>
      <w:proofErr w:type="spellEnd"/>
      <w:r w:rsidRPr="0089604A">
        <w:rPr>
          <w:rFonts w:ascii="Times New Roman" w:hAnsi="Times New Roman" w:cs="Times New Roman"/>
          <w:sz w:val="24"/>
          <w:szCs w:val="24"/>
        </w:rPr>
        <w:t xml:space="preserve"> в </w:t>
      </w:r>
      <w:proofErr w:type="spellStart"/>
      <w:r w:rsidRPr="0089604A">
        <w:rPr>
          <w:rFonts w:ascii="Times New Roman" w:hAnsi="Times New Roman" w:cs="Times New Roman"/>
          <w:sz w:val="24"/>
          <w:szCs w:val="24"/>
        </w:rPr>
        <w:t>тексті</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необхідно</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надавати</w:t>
      </w:r>
      <w:proofErr w:type="spellEnd"/>
      <w:r w:rsidRPr="0089604A">
        <w:rPr>
          <w:rFonts w:ascii="Times New Roman" w:hAnsi="Times New Roman" w:cs="Times New Roman"/>
          <w:sz w:val="24"/>
          <w:szCs w:val="24"/>
        </w:rPr>
        <w:t xml:space="preserve"> в </w:t>
      </w:r>
      <w:proofErr w:type="spellStart"/>
      <w:r w:rsidRPr="0089604A">
        <w:rPr>
          <w:rFonts w:ascii="Times New Roman" w:hAnsi="Times New Roman" w:cs="Times New Roman"/>
          <w:sz w:val="24"/>
          <w:szCs w:val="24"/>
        </w:rPr>
        <w:t>круглих</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дужках</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Наприклад</w:t>
      </w:r>
      <w:proofErr w:type="spellEnd"/>
      <w:r w:rsidRPr="0089604A">
        <w:rPr>
          <w:rFonts w:ascii="Times New Roman" w:hAnsi="Times New Roman" w:cs="Times New Roman"/>
          <w:sz w:val="24"/>
          <w:szCs w:val="24"/>
        </w:rPr>
        <w:t xml:space="preserve"> – (</w:t>
      </w:r>
      <w:proofErr w:type="spellStart"/>
      <w:r w:rsidRPr="0089604A">
        <w:rPr>
          <w:rFonts w:ascii="Times New Roman" w:hAnsi="Times New Roman" w:cs="Times New Roman"/>
          <w:sz w:val="24"/>
          <w:szCs w:val="24"/>
        </w:rPr>
        <w:t>Hadžimuhamedović</w:t>
      </w:r>
      <w:proofErr w:type="spellEnd"/>
      <w:r w:rsidRPr="0089604A">
        <w:rPr>
          <w:rFonts w:ascii="Times New Roman" w:hAnsi="Times New Roman" w:cs="Times New Roman"/>
          <w:sz w:val="24"/>
          <w:szCs w:val="24"/>
        </w:rPr>
        <w:t>, 2024).</w:t>
      </w:r>
    </w:p>
    <w:p w14:paraId="65FA7FD1" w14:textId="116A7638" w:rsidR="005A3B0F" w:rsidRPr="0089604A" w:rsidRDefault="000D4305" w:rsidP="000D4305">
      <w:pPr>
        <w:spacing w:after="0" w:line="240" w:lineRule="auto"/>
        <w:ind w:firstLine="450"/>
        <w:jc w:val="both"/>
        <w:rPr>
          <w:rFonts w:ascii="Times New Roman" w:hAnsi="Times New Roman" w:cs="Times New Roman"/>
          <w:sz w:val="24"/>
          <w:szCs w:val="24"/>
        </w:rPr>
      </w:pPr>
      <w:proofErr w:type="spellStart"/>
      <w:r w:rsidRPr="0089604A">
        <w:rPr>
          <w:rFonts w:ascii="Times New Roman" w:hAnsi="Times New Roman" w:cs="Times New Roman"/>
          <w:sz w:val="24"/>
          <w:szCs w:val="24"/>
        </w:rPr>
        <w:t>Література</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надається</w:t>
      </w:r>
      <w:proofErr w:type="spellEnd"/>
      <w:r w:rsidRPr="0089604A">
        <w:rPr>
          <w:rFonts w:ascii="Times New Roman" w:hAnsi="Times New Roman" w:cs="Times New Roman"/>
          <w:sz w:val="24"/>
          <w:szCs w:val="24"/>
        </w:rPr>
        <w:t xml:space="preserve"> у </w:t>
      </w:r>
      <w:proofErr w:type="spellStart"/>
      <w:r w:rsidRPr="0089604A">
        <w:rPr>
          <w:rFonts w:ascii="Times New Roman" w:hAnsi="Times New Roman" w:cs="Times New Roman"/>
          <w:sz w:val="24"/>
          <w:szCs w:val="24"/>
        </w:rPr>
        <w:t>відповідності</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до</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порядку</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згадувания</w:t>
      </w:r>
      <w:proofErr w:type="spellEnd"/>
      <w:r w:rsidRPr="0089604A">
        <w:rPr>
          <w:rFonts w:ascii="Times New Roman" w:hAnsi="Times New Roman" w:cs="Times New Roman"/>
          <w:sz w:val="24"/>
          <w:szCs w:val="24"/>
        </w:rPr>
        <w:t xml:space="preserve"> в </w:t>
      </w:r>
      <w:proofErr w:type="spellStart"/>
      <w:r w:rsidRPr="0089604A">
        <w:rPr>
          <w:rFonts w:ascii="Times New Roman" w:hAnsi="Times New Roman" w:cs="Times New Roman"/>
          <w:sz w:val="24"/>
          <w:szCs w:val="24"/>
        </w:rPr>
        <w:t>тексті</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та</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оформлюється</w:t>
      </w:r>
      <w:proofErr w:type="spellEnd"/>
      <w:r w:rsidRPr="0089604A">
        <w:rPr>
          <w:rFonts w:ascii="Times New Roman" w:hAnsi="Times New Roman" w:cs="Times New Roman"/>
          <w:sz w:val="24"/>
          <w:szCs w:val="24"/>
        </w:rPr>
        <w:t xml:space="preserve"> в APA </w:t>
      </w:r>
      <w:proofErr w:type="spellStart"/>
      <w:r w:rsidRPr="0089604A">
        <w:rPr>
          <w:rFonts w:ascii="Times New Roman" w:hAnsi="Times New Roman" w:cs="Times New Roman"/>
          <w:sz w:val="24"/>
          <w:szCs w:val="24"/>
        </w:rPr>
        <w:t>стилі</w:t>
      </w:r>
      <w:proofErr w:type="spellEnd"/>
      <w:r w:rsidRPr="0089604A">
        <w:rPr>
          <w:rFonts w:ascii="Times New Roman" w:hAnsi="Times New Roman" w:cs="Times New Roman"/>
          <w:sz w:val="24"/>
          <w:szCs w:val="24"/>
        </w:rPr>
        <w:t xml:space="preserve"> (American Psychological Association).</w:t>
      </w:r>
    </w:p>
    <w:p w14:paraId="27642650" w14:textId="77777777" w:rsidR="00C60A6F" w:rsidRPr="0089604A" w:rsidRDefault="00C60A6F" w:rsidP="000D4305">
      <w:pPr>
        <w:spacing w:after="0" w:line="240" w:lineRule="auto"/>
        <w:jc w:val="both"/>
        <w:rPr>
          <w:rFonts w:ascii="Times New Roman" w:hAnsi="Times New Roman" w:cs="Times New Roman"/>
          <w:sz w:val="24"/>
          <w:szCs w:val="24"/>
        </w:rPr>
      </w:pPr>
    </w:p>
    <w:p w14:paraId="1A78D6BB" w14:textId="77777777" w:rsidR="005B5B49" w:rsidRDefault="005B5B49" w:rsidP="005B05C1">
      <w:pPr>
        <w:spacing w:after="0" w:line="240" w:lineRule="auto"/>
        <w:jc w:val="both"/>
        <w:rPr>
          <w:rFonts w:ascii="Times New Roman" w:hAnsi="Times New Roman" w:cs="Times New Roman"/>
          <w:b/>
          <w:bCs/>
          <w:color w:val="003399"/>
          <w:sz w:val="24"/>
          <w:szCs w:val="24"/>
        </w:rPr>
      </w:pPr>
    </w:p>
    <w:p w14:paraId="56C8E873" w14:textId="4C98BC33" w:rsidR="0014685E" w:rsidRPr="00DD2BE6" w:rsidRDefault="00C60A6F" w:rsidP="00F15377">
      <w:pPr>
        <w:spacing w:after="0" w:line="240" w:lineRule="auto"/>
        <w:ind w:firstLine="450"/>
        <w:jc w:val="both"/>
        <w:rPr>
          <w:rFonts w:ascii="Times New Roman" w:hAnsi="Times New Roman" w:cs="Times New Roman"/>
          <w:b/>
          <w:bCs/>
          <w:color w:val="3039C8"/>
          <w:sz w:val="24"/>
          <w:szCs w:val="24"/>
        </w:rPr>
      </w:pPr>
      <w:r w:rsidRPr="00DD2BE6">
        <w:rPr>
          <w:rFonts w:ascii="Times New Roman" w:hAnsi="Times New Roman" w:cs="Times New Roman"/>
          <w:b/>
          <w:bCs/>
          <w:color w:val="3039C8"/>
          <w:sz w:val="24"/>
          <w:szCs w:val="24"/>
        </w:rPr>
        <w:t xml:space="preserve">Order of </w:t>
      </w:r>
      <w:r w:rsidR="00722DD4" w:rsidRPr="00DD2BE6">
        <w:rPr>
          <w:rFonts w:ascii="Times New Roman" w:hAnsi="Times New Roman" w:cs="Times New Roman"/>
          <w:b/>
          <w:bCs/>
          <w:color w:val="3039C8"/>
          <w:sz w:val="24"/>
          <w:szCs w:val="24"/>
        </w:rPr>
        <w:t>thesis submission:</w:t>
      </w:r>
    </w:p>
    <w:p w14:paraId="5D936B45" w14:textId="77777777" w:rsidR="00AC4338" w:rsidRPr="0089604A" w:rsidRDefault="00AC4338" w:rsidP="00AC4338">
      <w:pPr>
        <w:spacing w:after="0" w:line="240" w:lineRule="auto"/>
        <w:ind w:firstLine="450"/>
        <w:jc w:val="both"/>
        <w:rPr>
          <w:rFonts w:ascii="Times New Roman" w:hAnsi="Times New Roman" w:cs="Times New Roman"/>
          <w:sz w:val="24"/>
          <w:szCs w:val="24"/>
        </w:rPr>
      </w:pPr>
      <w:r w:rsidRPr="0089604A">
        <w:rPr>
          <w:rFonts w:ascii="Times New Roman" w:hAnsi="Times New Roman" w:cs="Times New Roman"/>
          <w:sz w:val="24"/>
          <w:szCs w:val="24"/>
        </w:rPr>
        <w:t>1. Title.</w:t>
      </w:r>
    </w:p>
    <w:p w14:paraId="7B872B1A" w14:textId="77777777" w:rsidR="00AC4338" w:rsidRPr="0089604A" w:rsidRDefault="00AC4338" w:rsidP="00AC4338">
      <w:pPr>
        <w:spacing w:after="0" w:line="240" w:lineRule="auto"/>
        <w:ind w:firstLine="450"/>
        <w:jc w:val="both"/>
        <w:rPr>
          <w:rFonts w:ascii="Times New Roman" w:hAnsi="Times New Roman" w:cs="Times New Roman"/>
          <w:sz w:val="24"/>
          <w:szCs w:val="24"/>
        </w:rPr>
      </w:pPr>
      <w:r w:rsidRPr="0089604A">
        <w:rPr>
          <w:rFonts w:ascii="Times New Roman" w:hAnsi="Times New Roman" w:cs="Times New Roman"/>
          <w:sz w:val="24"/>
          <w:szCs w:val="24"/>
        </w:rPr>
        <w:t>2. Authors' first and last names (in full).</w:t>
      </w:r>
    </w:p>
    <w:p w14:paraId="0B8D7A03" w14:textId="77777777" w:rsidR="00AC4338" w:rsidRPr="0089604A" w:rsidRDefault="00AC4338" w:rsidP="00AC4338">
      <w:pPr>
        <w:spacing w:after="0" w:line="240" w:lineRule="auto"/>
        <w:ind w:firstLine="450"/>
        <w:jc w:val="both"/>
        <w:rPr>
          <w:rFonts w:ascii="Times New Roman" w:hAnsi="Times New Roman" w:cs="Times New Roman"/>
          <w:sz w:val="24"/>
          <w:szCs w:val="24"/>
        </w:rPr>
      </w:pPr>
      <w:r w:rsidRPr="0089604A">
        <w:rPr>
          <w:rFonts w:ascii="Times New Roman" w:hAnsi="Times New Roman" w:cs="Times New Roman"/>
          <w:sz w:val="24"/>
          <w:szCs w:val="24"/>
        </w:rPr>
        <w:t>3. Academic degree, title, place of work (full name of the institution).</w:t>
      </w:r>
    </w:p>
    <w:p w14:paraId="4D8E786A" w14:textId="77777777" w:rsidR="00AC4338" w:rsidRPr="0089604A" w:rsidRDefault="00AC4338" w:rsidP="00AC4338">
      <w:pPr>
        <w:spacing w:after="0" w:line="240" w:lineRule="auto"/>
        <w:ind w:firstLine="450"/>
        <w:jc w:val="both"/>
        <w:rPr>
          <w:rFonts w:ascii="Times New Roman" w:hAnsi="Times New Roman" w:cs="Times New Roman"/>
          <w:sz w:val="24"/>
          <w:szCs w:val="24"/>
        </w:rPr>
      </w:pPr>
      <w:r w:rsidRPr="0089604A">
        <w:rPr>
          <w:rFonts w:ascii="Times New Roman" w:hAnsi="Times New Roman" w:cs="Times New Roman"/>
          <w:sz w:val="24"/>
          <w:szCs w:val="24"/>
        </w:rPr>
        <w:t>4. ORCID number.</w:t>
      </w:r>
    </w:p>
    <w:p w14:paraId="6DAE649B" w14:textId="77777777" w:rsidR="00AC4338" w:rsidRPr="0089604A" w:rsidRDefault="00AC4338" w:rsidP="00AC4338">
      <w:pPr>
        <w:spacing w:after="0" w:line="240" w:lineRule="auto"/>
        <w:ind w:firstLine="450"/>
        <w:jc w:val="both"/>
        <w:rPr>
          <w:rFonts w:ascii="Times New Roman" w:hAnsi="Times New Roman" w:cs="Times New Roman"/>
          <w:sz w:val="24"/>
          <w:szCs w:val="24"/>
        </w:rPr>
      </w:pPr>
      <w:r w:rsidRPr="0089604A">
        <w:rPr>
          <w:rFonts w:ascii="Times New Roman" w:hAnsi="Times New Roman" w:cs="Times New Roman"/>
          <w:sz w:val="24"/>
          <w:szCs w:val="24"/>
        </w:rPr>
        <w:t>5. E-mail of the authors.</w:t>
      </w:r>
    </w:p>
    <w:p w14:paraId="4FEBEF72" w14:textId="56566FF0" w:rsidR="00C60A6F" w:rsidRPr="0089604A" w:rsidRDefault="00AC4338" w:rsidP="00AC4338">
      <w:pPr>
        <w:spacing w:after="0" w:line="240" w:lineRule="auto"/>
        <w:ind w:firstLine="450"/>
        <w:jc w:val="both"/>
        <w:rPr>
          <w:rFonts w:ascii="Times New Roman" w:hAnsi="Times New Roman" w:cs="Times New Roman"/>
          <w:sz w:val="24"/>
          <w:szCs w:val="24"/>
        </w:rPr>
      </w:pPr>
      <w:r w:rsidRPr="0089604A">
        <w:rPr>
          <w:rFonts w:ascii="Times New Roman" w:hAnsi="Times New Roman" w:cs="Times New Roman"/>
          <w:sz w:val="24"/>
          <w:szCs w:val="24"/>
        </w:rPr>
        <w:t>6. Main text.</w:t>
      </w:r>
    </w:p>
    <w:p w14:paraId="3FB72559" w14:textId="77777777" w:rsidR="00C60A6F" w:rsidRPr="0089604A" w:rsidRDefault="00C60A6F" w:rsidP="00F15377">
      <w:pPr>
        <w:spacing w:after="0" w:line="240" w:lineRule="auto"/>
        <w:ind w:firstLine="450"/>
        <w:jc w:val="both"/>
        <w:rPr>
          <w:rFonts w:ascii="Times New Roman" w:hAnsi="Times New Roman" w:cs="Times New Roman"/>
          <w:b/>
          <w:bCs/>
          <w:sz w:val="24"/>
          <w:szCs w:val="24"/>
        </w:rPr>
      </w:pPr>
    </w:p>
    <w:p w14:paraId="47AD781E" w14:textId="77777777" w:rsidR="00650602" w:rsidRPr="00DD2BE6" w:rsidRDefault="00650602" w:rsidP="00650602">
      <w:pPr>
        <w:spacing w:after="0" w:line="240" w:lineRule="auto"/>
        <w:ind w:firstLine="450"/>
        <w:jc w:val="both"/>
        <w:rPr>
          <w:rFonts w:ascii="Times New Roman" w:hAnsi="Times New Roman" w:cs="Times New Roman"/>
          <w:b/>
          <w:bCs/>
          <w:color w:val="3039C8"/>
          <w:sz w:val="24"/>
          <w:szCs w:val="24"/>
        </w:rPr>
      </w:pPr>
      <w:proofErr w:type="spellStart"/>
      <w:r w:rsidRPr="00DD2BE6">
        <w:rPr>
          <w:rFonts w:ascii="Times New Roman" w:hAnsi="Times New Roman" w:cs="Times New Roman"/>
          <w:b/>
          <w:bCs/>
          <w:color w:val="3039C8"/>
          <w:sz w:val="24"/>
          <w:szCs w:val="24"/>
        </w:rPr>
        <w:t>Тези</w:t>
      </w:r>
      <w:proofErr w:type="spellEnd"/>
      <w:r w:rsidRPr="00DD2BE6">
        <w:rPr>
          <w:rFonts w:ascii="Times New Roman" w:hAnsi="Times New Roman" w:cs="Times New Roman"/>
          <w:b/>
          <w:bCs/>
          <w:color w:val="3039C8"/>
          <w:sz w:val="24"/>
          <w:szCs w:val="24"/>
        </w:rPr>
        <w:t xml:space="preserve"> </w:t>
      </w:r>
      <w:proofErr w:type="spellStart"/>
      <w:r w:rsidRPr="00DD2BE6">
        <w:rPr>
          <w:rFonts w:ascii="Times New Roman" w:hAnsi="Times New Roman" w:cs="Times New Roman"/>
          <w:b/>
          <w:bCs/>
          <w:color w:val="3039C8"/>
          <w:sz w:val="24"/>
          <w:szCs w:val="24"/>
        </w:rPr>
        <w:t>оформлюються</w:t>
      </w:r>
      <w:proofErr w:type="spellEnd"/>
      <w:r w:rsidRPr="00DD2BE6">
        <w:rPr>
          <w:rFonts w:ascii="Times New Roman" w:hAnsi="Times New Roman" w:cs="Times New Roman"/>
          <w:b/>
          <w:bCs/>
          <w:color w:val="3039C8"/>
          <w:sz w:val="24"/>
          <w:szCs w:val="24"/>
        </w:rPr>
        <w:t xml:space="preserve"> </w:t>
      </w:r>
      <w:proofErr w:type="spellStart"/>
      <w:r w:rsidRPr="00DD2BE6">
        <w:rPr>
          <w:rFonts w:ascii="Times New Roman" w:hAnsi="Times New Roman" w:cs="Times New Roman"/>
          <w:b/>
          <w:bCs/>
          <w:color w:val="3039C8"/>
          <w:sz w:val="24"/>
          <w:szCs w:val="24"/>
        </w:rPr>
        <w:t>згідно</w:t>
      </w:r>
      <w:proofErr w:type="spellEnd"/>
      <w:r w:rsidRPr="00DD2BE6">
        <w:rPr>
          <w:rFonts w:ascii="Times New Roman" w:hAnsi="Times New Roman" w:cs="Times New Roman"/>
          <w:b/>
          <w:bCs/>
          <w:color w:val="3039C8"/>
          <w:sz w:val="24"/>
          <w:szCs w:val="24"/>
        </w:rPr>
        <w:t xml:space="preserve"> </w:t>
      </w:r>
      <w:proofErr w:type="spellStart"/>
      <w:r w:rsidRPr="00DD2BE6">
        <w:rPr>
          <w:rFonts w:ascii="Times New Roman" w:hAnsi="Times New Roman" w:cs="Times New Roman"/>
          <w:b/>
          <w:bCs/>
          <w:color w:val="3039C8"/>
          <w:sz w:val="24"/>
          <w:szCs w:val="24"/>
        </w:rPr>
        <w:t>наступному</w:t>
      </w:r>
      <w:proofErr w:type="spellEnd"/>
      <w:r w:rsidRPr="00DD2BE6">
        <w:rPr>
          <w:rFonts w:ascii="Times New Roman" w:hAnsi="Times New Roman" w:cs="Times New Roman"/>
          <w:b/>
          <w:bCs/>
          <w:color w:val="3039C8"/>
          <w:sz w:val="24"/>
          <w:szCs w:val="24"/>
        </w:rPr>
        <w:t xml:space="preserve"> </w:t>
      </w:r>
      <w:proofErr w:type="spellStart"/>
      <w:r w:rsidRPr="00DD2BE6">
        <w:rPr>
          <w:rFonts w:ascii="Times New Roman" w:hAnsi="Times New Roman" w:cs="Times New Roman"/>
          <w:b/>
          <w:bCs/>
          <w:color w:val="3039C8"/>
          <w:sz w:val="24"/>
          <w:szCs w:val="24"/>
        </w:rPr>
        <w:t>порядку</w:t>
      </w:r>
      <w:proofErr w:type="spellEnd"/>
      <w:r w:rsidRPr="00DD2BE6">
        <w:rPr>
          <w:rFonts w:ascii="Times New Roman" w:hAnsi="Times New Roman" w:cs="Times New Roman"/>
          <w:b/>
          <w:bCs/>
          <w:color w:val="3039C8"/>
          <w:sz w:val="24"/>
          <w:szCs w:val="24"/>
        </w:rPr>
        <w:t>:</w:t>
      </w:r>
    </w:p>
    <w:p w14:paraId="64E5E486" w14:textId="77777777" w:rsidR="00650602" w:rsidRPr="0089604A" w:rsidRDefault="00650602" w:rsidP="00650602">
      <w:pPr>
        <w:spacing w:after="0" w:line="240" w:lineRule="auto"/>
        <w:ind w:firstLine="450"/>
        <w:jc w:val="both"/>
        <w:rPr>
          <w:rFonts w:ascii="Times New Roman" w:hAnsi="Times New Roman" w:cs="Times New Roman"/>
          <w:sz w:val="24"/>
          <w:szCs w:val="24"/>
        </w:rPr>
      </w:pPr>
      <w:r w:rsidRPr="0089604A">
        <w:rPr>
          <w:rFonts w:ascii="Times New Roman" w:hAnsi="Times New Roman" w:cs="Times New Roman"/>
          <w:sz w:val="24"/>
          <w:szCs w:val="24"/>
        </w:rPr>
        <w:t xml:space="preserve">1. </w:t>
      </w:r>
      <w:proofErr w:type="spellStart"/>
      <w:r w:rsidRPr="0089604A">
        <w:rPr>
          <w:rFonts w:ascii="Times New Roman" w:hAnsi="Times New Roman" w:cs="Times New Roman"/>
          <w:sz w:val="24"/>
          <w:szCs w:val="24"/>
        </w:rPr>
        <w:t>Назва</w:t>
      </w:r>
      <w:proofErr w:type="spellEnd"/>
      <w:r w:rsidRPr="0089604A">
        <w:rPr>
          <w:rFonts w:ascii="Times New Roman" w:hAnsi="Times New Roman" w:cs="Times New Roman"/>
          <w:sz w:val="24"/>
          <w:szCs w:val="24"/>
        </w:rPr>
        <w:t>.</w:t>
      </w:r>
    </w:p>
    <w:p w14:paraId="627CC969" w14:textId="77777777" w:rsidR="00650602" w:rsidRPr="0089604A" w:rsidRDefault="00650602" w:rsidP="00650602">
      <w:pPr>
        <w:spacing w:after="0" w:line="240" w:lineRule="auto"/>
        <w:ind w:firstLine="450"/>
        <w:jc w:val="both"/>
        <w:rPr>
          <w:rFonts w:ascii="Times New Roman" w:hAnsi="Times New Roman" w:cs="Times New Roman"/>
          <w:sz w:val="24"/>
          <w:szCs w:val="24"/>
        </w:rPr>
      </w:pPr>
      <w:r w:rsidRPr="0089604A">
        <w:rPr>
          <w:rFonts w:ascii="Times New Roman" w:hAnsi="Times New Roman" w:cs="Times New Roman"/>
          <w:sz w:val="24"/>
          <w:szCs w:val="24"/>
        </w:rPr>
        <w:t xml:space="preserve">2. </w:t>
      </w:r>
      <w:proofErr w:type="spellStart"/>
      <w:r w:rsidRPr="0089604A">
        <w:rPr>
          <w:rFonts w:ascii="Times New Roman" w:hAnsi="Times New Roman" w:cs="Times New Roman"/>
          <w:sz w:val="24"/>
          <w:szCs w:val="24"/>
        </w:rPr>
        <w:t>Імена</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та</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прізвища</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авторів</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повністю</w:t>
      </w:r>
      <w:proofErr w:type="spellEnd"/>
      <w:r w:rsidRPr="0089604A">
        <w:rPr>
          <w:rFonts w:ascii="Times New Roman" w:hAnsi="Times New Roman" w:cs="Times New Roman"/>
          <w:sz w:val="24"/>
          <w:szCs w:val="24"/>
        </w:rPr>
        <w:t>).</w:t>
      </w:r>
    </w:p>
    <w:p w14:paraId="6847AE17" w14:textId="77777777" w:rsidR="00650602" w:rsidRPr="0089604A" w:rsidRDefault="00650602" w:rsidP="00650602">
      <w:pPr>
        <w:spacing w:after="0" w:line="240" w:lineRule="auto"/>
        <w:ind w:firstLine="450"/>
        <w:jc w:val="both"/>
        <w:rPr>
          <w:rFonts w:ascii="Times New Roman" w:hAnsi="Times New Roman" w:cs="Times New Roman"/>
          <w:sz w:val="24"/>
          <w:szCs w:val="24"/>
        </w:rPr>
      </w:pPr>
      <w:r w:rsidRPr="0089604A">
        <w:rPr>
          <w:rFonts w:ascii="Times New Roman" w:hAnsi="Times New Roman" w:cs="Times New Roman"/>
          <w:sz w:val="24"/>
          <w:szCs w:val="24"/>
        </w:rPr>
        <w:t xml:space="preserve">3. </w:t>
      </w:r>
      <w:proofErr w:type="spellStart"/>
      <w:r w:rsidRPr="0089604A">
        <w:rPr>
          <w:rFonts w:ascii="Times New Roman" w:hAnsi="Times New Roman" w:cs="Times New Roman"/>
          <w:sz w:val="24"/>
          <w:szCs w:val="24"/>
        </w:rPr>
        <w:t>Вчений</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ступінь</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звання</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посада</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повна</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назва</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університету</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факультет</w:t>
      </w:r>
      <w:proofErr w:type="spellEnd"/>
      <w:r w:rsidRPr="0089604A">
        <w:rPr>
          <w:rFonts w:ascii="Times New Roman" w:hAnsi="Times New Roman" w:cs="Times New Roman"/>
          <w:sz w:val="24"/>
          <w:szCs w:val="24"/>
        </w:rPr>
        <w:t>).</w:t>
      </w:r>
    </w:p>
    <w:p w14:paraId="20EE863E" w14:textId="77777777" w:rsidR="00650602" w:rsidRPr="0089604A" w:rsidRDefault="00650602" w:rsidP="00650602">
      <w:pPr>
        <w:spacing w:after="0" w:line="240" w:lineRule="auto"/>
        <w:ind w:firstLine="450"/>
        <w:jc w:val="both"/>
        <w:rPr>
          <w:rFonts w:ascii="Times New Roman" w:hAnsi="Times New Roman" w:cs="Times New Roman"/>
          <w:sz w:val="24"/>
          <w:szCs w:val="24"/>
        </w:rPr>
      </w:pPr>
      <w:r w:rsidRPr="0089604A">
        <w:rPr>
          <w:rFonts w:ascii="Times New Roman" w:hAnsi="Times New Roman" w:cs="Times New Roman"/>
          <w:sz w:val="24"/>
          <w:szCs w:val="24"/>
        </w:rPr>
        <w:t xml:space="preserve">4. </w:t>
      </w:r>
      <w:proofErr w:type="spellStart"/>
      <w:r w:rsidRPr="0089604A">
        <w:rPr>
          <w:rFonts w:ascii="Times New Roman" w:hAnsi="Times New Roman" w:cs="Times New Roman"/>
          <w:sz w:val="24"/>
          <w:szCs w:val="24"/>
        </w:rPr>
        <w:t>Номер</w:t>
      </w:r>
      <w:proofErr w:type="spellEnd"/>
      <w:r w:rsidRPr="0089604A">
        <w:rPr>
          <w:rFonts w:ascii="Times New Roman" w:hAnsi="Times New Roman" w:cs="Times New Roman"/>
          <w:sz w:val="24"/>
          <w:szCs w:val="24"/>
        </w:rPr>
        <w:t xml:space="preserve"> ORCID.</w:t>
      </w:r>
    </w:p>
    <w:p w14:paraId="79A0C2D9" w14:textId="77777777" w:rsidR="00650602" w:rsidRPr="0089604A" w:rsidRDefault="00650602" w:rsidP="00650602">
      <w:pPr>
        <w:spacing w:after="0" w:line="240" w:lineRule="auto"/>
        <w:ind w:firstLine="450"/>
        <w:jc w:val="both"/>
        <w:rPr>
          <w:rFonts w:ascii="Times New Roman" w:hAnsi="Times New Roman" w:cs="Times New Roman"/>
          <w:sz w:val="24"/>
          <w:szCs w:val="24"/>
        </w:rPr>
      </w:pPr>
      <w:r w:rsidRPr="0089604A">
        <w:rPr>
          <w:rFonts w:ascii="Times New Roman" w:hAnsi="Times New Roman" w:cs="Times New Roman"/>
          <w:sz w:val="24"/>
          <w:szCs w:val="24"/>
        </w:rPr>
        <w:t xml:space="preserve">5. E-mail </w:t>
      </w:r>
      <w:proofErr w:type="spellStart"/>
      <w:r w:rsidRPr="0089604A">
        <w:rPr>
          <w:rFonts w:ascii="Times New Roman" w:hAnsi="Times New Roman" w:cs="Times New Roman"/>
          <w:sz w:val="24"/>
          <w:szCs w:val="24"/>
        </w:rPr>
        <w:t>авторів</w:t>
      </w:r>
      <w:proofErr w:type="spellEnd"/>
      <w:r w:rsidRPr="0089604A">
        <w:rPr>
          <w:rFonts w:ascii="Times New Roman" w:hAnsi="Times New Roman" w:cs="Times New Roman"/>
          <w:sz w:val="24"/>
          <w:szCs w:val="24"/>
        </w:rPr>
        <w:t>.</w:t>
      </w:r>
    </w:p>
    <w:p w14:paraId="3018B80B" w14:textId="2760063B" w:rsidR="00C60A6F" w:rsidRPr="0089604A" w:rsidRDefault="00650602" w:rsidP="00650602">
      <w:pPr>
        <w:spacing w:after="0" w:line="240" w:lineRule="auto"/>
        <w:ind w:firstLine="450"/>
        <w:jc w:val="both"/>
        <w:rPr>
          <w:rFonts w:ascii="Times New Roman" w:hAnsi="Times New Roman" w:cs="Times New Roman"/>
          <w:sz w:val="24"/>
          <w:szCs w:val="24"/>
        </w:rPr>
      </w:pPr>
      <w:r w:rsidRPr="0089604A">
        <w:rPr>
          <w:rFonts w:ascii="Times New Roman" w:hAnsi="Times New Roman" w:cs="Times New Roman"/>
          <w:sz w:val="24"/>
          <w:szCs w:val="24"/>
        </w:rPr>
        <w:t xml:space="preserve">6. </w:t>
      </w:r>
      <w:proofErr w:type="spellStart"/>
      <w:r w:rsidRPr="0089604A">
        <w:rPr>
          <w:rFonts w:ascii="Times New Roman" w:hAnsi="Times New Roman" w:cs="Times New Roman"/>
          <w:sz w:val="24"/>
          <w:szCs w:val="24"/>
        </w:rPr>
        <w:t>Основний</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текст</w:t>
      </w:r>
      <w:proofErr w:type="spellEnd"/>
      <w:r w:rsidRPr="0089604A">
        <w:rPr>
          <w:rFonts w:ascii="Times New Roman" w:hAnsi="Times New Roman" w:cs="Times New Roman"/>
          <w:sz w:val="24"/>
          <w:szCs w:val="24"/>
        </w:rPr>
        <w:t>.</w:t>
      </w:r>
    </w:p>
    <w:p w14:paraId="71117F23" w14:textId="28D2947C" w:rsidR="00AC4338" w:rsidRDefault="00AC4338" w:rsidP="00A038E9">
      <w:pPr>
        <w:spacing w:after="0" w:line="240" w:lineRule="auto"/>
        <w:rPr>
          <w:rFonts w:ascii="Times New Roman" w:hAnsi="Times New Roman" w:cs="Times New Roman"/>
          <w:sz w:val="24"/>
          <w:szCs w:val="24"/>
        </w:rPr>
      </w:pPr>
    </w:p>
    <w:p w14:paraId="319716A4" w14:textId="77777777" w:rsidR="005B5B49" w:rsidRPr="0089604A" w:rsidRDefault="005B5B49" w:rsidP="00A038E9">
      <w:pPr>
        <w:spacing w:after="0" w:line="240" w:lineRule="auto"/>
        <w:rPr>
          <w:rFonts w:ascii="Times New Roman" w:hAnsi="Times New Roman" w:cs="Times New Roman"/>
          <w:sz w:val="24"/>
          <w:szCs w:val="24"/>
        </w:rPr>
      </w:pPr>
    </w:p>
    <w:p w14:paraId="18C38347" w14:textId="72D2BF95" w:rsidR="00AC4338" w:rsidRPr="00DD2BE6" w:rsidRDefault="001C34B4" w:rsidP="00EB793C">
      <w:pPr>
        <w:spacing w:after="0" w:line="240" w:lineRule="auto"/>
        <w:ind w:firstLine="450"/>
        <w:jc w:val="both"/>
        <w:rPr>
          <w:rFonts w:ascii="Times New Roman" w:hAnsi="Times New Roman" w:cs="Times New Roman"/>
          <w:b/>
          <w:bCs/>
          <w:color w:val="3039C8"/>
          <w:sz w:val="24"/>
          <w:szCs w:val="24"/>
        </w:rPr>
      </w:pPr>
      <w:r w:rsidRPr="00DD2BE6">
        <w:rPr>
          <w:rFonts w:ascii="Times New Roman" w:hAnsi="Times New Roman" w:cs="Times New Roman"/>
          <w:b/>
          <w:bCs/>
          <w:color w:val="3039C8"/>
          <w:sz w:val="24"/>
          <w:szCs w:val="24"/>
        </w:rPr>
        <w:t>The thesis should be a theoretical study, or a theoretical study with an empirical part and contain such structural parts:</w:t>
      </w:r>
    </w:p>
    <w:p w14:paraId="14192E7B" w14:textId="6CBD8C82" w:rsidR="007E43B7" w:rsidRPr="0089604A" w:rsidRDefault="00EB793C" w:rsidP="00EB793C">
      <w:pPr>
        <w:spacing w:after="0" w:line="240" w:lineRule="auto"/>
        <w:ind w:firstLine="450"/>
        <w:jc w:val="both"/>
        <w:rPr>
          <w:rFonts w:ascii="Times New Roman" w:hAnsi="Times New Roman" w:cs="Times New Roman"/>
          <w:sz w:val="24"/>
          <w:szCs w:val="24"/>
        </w:rPr>
      </w:pPr>
      <w:proofErr w:type="spellStart"/>
      <w:r w:rsidRPr="0089604A">
        <w:rPr>
          <w:rFonts w:ascii="Times New Roman" w:hAnsi="Times New Roman" w:cs="Times New Roman"/>
          <w:sz w:val="24"/>
          <w:szCs w:val="24"/>
        </w:rPr>
        <w:t>Тези</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повинні</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бути</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теоретичним</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дослідженням</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або</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теоретичним</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дослідженням</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що</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містить</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емпіричну</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частину</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та</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мати</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таку</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структуру</w:t>
      </w:r>
      <w:proofErr w:type="spellEnd"/>
      <w:r w:rsidRPr="0089604A">
        <w:rPr>
          <w:rFonts w:ascii="Times New Roman" w:hAnsi="Times New Roman" w:cs="Times New Roman"/>
          <w:sz w:val="24"/>
          <w:szCs w:val="24"/>
        </w:rPr>
        <w:t>:</w:t>
      </w:r>
    </w:p>
    <w:p w14:paraId="68DE7388" w14:textId="531F334E" w:rsidR="00C439CC" w:rsidRPr="0089604A" w:rsidRDefault="00AC4338" w:rsidP="00F15377">
      <w:pPr>
        <w:spacing w:after="0" w:line="240" w:lineRule="auto"/>
        <w:ind w:firstLine="450"/>
        <w:jc w:val="both"/>
        <w:rPr>
          <w:rFonts w:ascii="Times New Roman" w:hAnsi="Times New Roman" w:cs="Times New Roman"/>
          <w:b/>
          <w:bCs/>
          <w:sz w:val="24"/>
          <w:szCs w:val="24"/>
        </w:rPr>
      </w:pPr>
      <w:proofErr w:type="spellStart"/>
      <w:r w:rsidRPr="0089604A">
        <w:rPr>
          <w:rFonts w:ascii="Times New Roman" w:hAnsi="Times New Roman" w:cs="Times New Roman"/>
          <w:b/>
          <w:bCs/>
          <w:sz w:val="24"/>
          <w:szCs w:val="24"/>
        </w:rPr>
        <w:t>Anotation</w:t>
      </w:r>
      <w:proofErr w:type="spellEnd"/>
      <w:r w:rsidRPr="0089604A">
        <w:rPr>
          <w:rFonts w:ascii="Times New Roman" w:hAnsi="Times New Roman" w:cs="Times New Roman"/>
          <w:b/>
          <w:bCs/>
          <w:sz w:val="24"/>
          <w:szCs w:val="24"/>
        </w:rPr>
        <w:t xml:space="preserve"> / </w:t>
      </w:r>
      <w:proofErr w:type="spellStart"/>
      <w:r w:rsidR="00637615" w:rsidRPr="0089604A">
        <w:rPr>
          <w:rFonts w:ascii="Times New Roman" w:hAnsi="Times New Roman" w:cs="Times New Roman"/>
          <w:b/>
          <w:bCs/>
          <w:sz w:val="24"/>
          <w:szCs w:val="24"/>
        </w:rPr>
        <w:t>Анотація</w:t>
      </w:r>
      <w:proofErr w:type="spellEnd"/>
      <w:r w:rsidR="00F23830" w:rsidRPr="0089604A">
        <w:rPr>
          <w:rFonts w:ascii="Times New Roman" w:hAnsi="Times New Roman" w:cs="Times New Roman"/>
          <w:b/>
          <w:bCs/>
          <w:sz w:val="24"/>
          <w:szCs w:val="24"/>
        </w:rPr>
        <w:t xml:space="preserve"> / </w:t>
      </w:r>
      <w:proofErr w:type="spellStart"/>
      <w:r w:rsidR="00F23830" w:rsidRPr="0089604A">
        <w:rPr>
          <w:rFonts w:ascii="Times New Roman" w:hAnsi="Times New Roman" w:cs="Times New Roman"/>
          <w:b/>
          <w:bCs/>
          <w:sz w:val="24"/>
          <w:szCs w:val="24"/>
        </w:rPr>
        <w:t>Anotacija</w:t>
      </w:r>
      <w:proofErr w:type="spellEnd"/>
    </w:p>
    <w:p w14:paraId="28147E6A" w14:textId="0EAA2D80" w:rsidR="00C439CC" w:rsidRPr="0089604A" w:rsidRDefault="00AC4338" w:rsidP="00F15377">
      <w:pPr>
        <w:spacing w:after="0" w:line="240" w:lineRule="auto"/>
        <w:ind w:firstLine="450"/>
        <w:jc w:val="both"/>
        <w:rPr>
          <w:rFonts w:ascii="Times New Roman" w:hAnsi="Times New Roman" w:cs="Times New Roman"/>
          <w:b/>
          <w:bCs/>
          <w:sz w:val="24"/>
          <w:szCs w:val="24"/>
        </w:rPr>
      </w:pPr>
      <w:r w:rsidRPr="0089604A">
        <w:rPr>
          <w:rFonts w:ascii="Times New Roman" w:hAnsi="Times New Roman" w:cs="Times New Roman"/>
          <w:b/>
          <w:bCs/>
          <w:sz w:val="24"/>
          <w:szCs w:val="24"/>
        </w:rPr>
        <w:t>Keywords</w:t>
      </w:r>
      <w:r w:rsidR="00F23830" w:rsidRPr="0089604A">
        <w:rPr>
          <w:rFonts w:ascii="Times New Roman" w:hAnsi="Times New Roman" w:cs="Times New Roman"/>
          <w:b/>
          <w:bCs/>
          <w:sz w:val="24"/>
          <w:szCs w:val="24"/>
        </w:rPr>
        <w:t xml:space="preserve"> / </w:t>
      </w:r>
      <w:proofErr w:type="spellStart"/>
      <w:r w:rsidR="00017B67" w:rsidRPr="0089604A">
        <w:rPr>
          <w:rFonts w:ascii="Times New Roman" w:hAnsi="Times New Roman" w:cs="Times New Roman"/>
          <w:b/>
          <w:bCs/>
          <w:sz w:val="24"/>
          <w:szCs w:val="24"/>
        </w:rPr>
        <w:t>Ключові</w:t>
      </w:r>
      <w:proofErr w:type="spellEnd"/>
      <w:r w:rsidR="00017B67" w:rsidRPr="0089604A">
        <w:rPr>
          <w:rFonts w:ascii="Times New Roman" w:hAnsi="Times New Roman" w:cs="Times New Roman"/>
          <w:b/>
          <w:bCs/>
          <w:sz w:val="24"/>
          <w:szCs w:val="24"/>
        </w:rPr>
        <w:t xml:space="preserve"> </w:t>
      </w:r>
      <w:proofErr w:type="spellStart"/>
      <w:r w:rsidR="00017B67" w:rsidRPr="0089604A">
        <w:rPr>
          <w:rFonts w:ascii="Times New Roman" w:hAnsi="Times New Roman" w:cs="Times New Roman"/>
          <w:b/>
          <w:bCs/>
          <w:sz w:val="24"/>
          <w:szCs w:val="24"/>
        </w:rPr>
        <w:t>слова</w:t>
      </w:r>
      <w:proofErr w:type="spellEnd"/>
      <w:r w:rsidR="00F23830" w:rsidRPr="0089604A">
        <w:rPr>
          <w:rFonts w:ascii="Times New Roman" w:hAnsi="Times New Roman" w:cs="Times New Roman"/>
          <w:b/>
          <w:bCs/>
          <w:sz w:val="24"/>
          <w:szCs w:val="24"/>
        </w:rPr>
        <w:t xml:space="preserve"> / </w:t>
      </w:r>
      <w:proofErr w:type="spellStart"/>
      <w:r w:rsidR="00F23830" w:rsidRPr="0089604A">
        <w:rPr>
          <w:rFonts w:ascii="Times New Roman" w:hAnsi="Times New Roman" w:cs="Times New Roman"/>
          <w:b/>
          <w:bCs/>
          <w:sz w:val="24"/>
          <w:szCs w:val="24"/>
        </w:rPr>
        <w:t>Raktažodžiai</w:t>
      </w:r>
      <w:proofErr w:type="spellEnd"/>
    </w:p>
    <w:p w14:paraId="790E6050" w14:textId="2655E236" w:rsidR="00C439CC" w:rsidRPr="0089604A" w:rsidRDefault="00F23830" w:rsidP="00F15377">
      <w:pPr>
        <w:spacing w:after="0" w:line="240" w:lineRule="auto"/>
        <w:ind w:firstLine="450"/>
        <w:jc w:val="both"/>
        <w:rPr>
          <w:rFonts w:ascii="Times New Roman" w:hAnsi="Times New Roman" w:cs="Times New Roman"/>
          <w:sz w:val="24"/>
          <w:szCs w:val="24"/>
        </w:rPr>
      </w:pPr>
      <w:r w:rsidRPr="0089604A">
        <w:rPr>
          <w:rFonts w:ascii="Times New Roman" w:hAnsi="Times New Roman" w:cs="Times New Roman"/>
          <w:b/>
          <w:bCs/>
          <w:sz w:val="24"/>
          <w:szCs w:val="24"/>
        </w:rPr>
        <w:t xml:space="preserve">Introduction </w:t>
      </w:r>
      <w:r w:rsidR="004D39C1" w:rsidRPr="0089604A">
        <w:rPr>
          <w:rFonts w:ascii="Times New Roman" w:hAnsi="Times New Roman" w:cs="Times New Roman"/>
          <w:b/>
          <w:bCs/>
          <w:sz w:val="24"/>
          <w:szCs w:val="24"/>
        </w:rPr>
        <w:t xml:space="preserve">(problem, objective, methods) </w:t>
      </w:r>
      <w:r w:rsidRPr="0089604A">
        <w:rPr>
          <w:rFonts w:ascii="Times New Roman" w:hAnsi="Times New Roman" w:cs="Times New Roman"/>
          <w:b/>
          <w:bCs/>
          <w:sz w:val="24"/>
          <w:szCs w:val="24"/>
        </w:rPr>
        <w:t xml:space="preserve">/ </w:t>
      </w:r>
      <w:proofErr w:type="spellStart"/>
      <w:r w:rsidR="001743CF" w:rsidRPr="0089604A">
        <w:rPr>
          <w:rFonts w:ascii="Times New Roman" w:hAnsi="Times New Roman" w:cs="Times New Roman"/>
          <w:b/>
          <w:bCs/>
          <w:sz w:val="24"/>
          <w:szCs w:val="24"/>
        </w:rPr>
        <w:t>Вступ</w:t>
      </w:r>
      <w:proofErr w:type="spellEnd"/>
      <w:r w:rsidR="001743CF" w:rsidRPr="0089604A">
        <w:rPr>
          <w:rFonts w:ascii="Times New Roman" w:hAnsi="Times New Roman" w:cs="Times New Roman"/>
          <w:b/>
          <w:bCs/>
          <w:sz w:val="24"/>
          <w:szCs w:val="24"/>
        </w:rPr>
        <w:t xml:space="preserve"> </w:t>
      </w:r>
      <w:r w:rsidR="001743CF" w:rsidRPr="0089604A">
        <w:rPr>
          <w:rFonts w:ascii="Times New Roman" w:hAnsi="Times New Roman" w:cs="Times New Roman"/>
          <w:sz w:val="24"/>
          <w:szCs w:val="24"/>
        </w:rPr>
        <w:t>(</w:t>
      </w:r>
      <w:proofErr w:type="spellStart"/>
      <w:r w:rsidR="001743CF" w:rsidRPr="0089604A">
        <w:rPr>
          <w:rFonts w:ascii="Times New Roman" w:hAnsi="Times New Roman" w:cs="Times New Roman"/>
          <w:sz w:val="24"/>
          <w:szCs w:val="24"/>
        </w:rPr>
        <w:t>проблема</w:t>
      </w:r>
      <w:proofErr w:type="spellEnd"/>
      <w:r w:rsidR="001743CF" w:rsidRPr="0089604A">
        <w:rPr>
          <w:rFonts w:ascii="Times New Roman" w:hAnsi="Times New Roman" w:cs="Times New Roman"/>
          <w:sz w:val="24"/>
          <w:szCs w:val="24"/>
        </w:rPr>
        <w:t xml:space="preserve">, </w:t>
      </w:r>
      <w:proofErr w:type="spellStart"/>
      <w:r w:rsidR="001743CF" w:rsidRPr="0089604A">
        <w:rPr>
          <w:rFonts w:ascii="Times New Roman" w:hAnsi="Times New Roman" w:cs="Times New Roman"/>
          <w:sz w:val="24"/>
          <w:szCs w:val="24"/>
        </w:rPr>
        <w:t>мета</w:t>
      </w:r>
      <w:proofErr w:type="spellEnd"/>
      <w:r w:rsidR="001743CF" w:rsidRPr="0089604A">
        <w:rPr>
          <w:rFonts w:ascii="Times New Roman" w:hAnsi="Times New Roman" w:cs="Times New Roman"/>
          <w:sz w:val="24"/>
          <w:szCs w:val="24"/>
        </w:rPr>
        <w:t xml:space="preserve">, </w:t>
      </w:r>
      <w:proofErr w:type="spellStart"/>
      <w:r w:rsidR="001743CF" w:rsidRPr="0089604A">
        <w:rPr>
          <w:rFonts w:ascii="Times New Roman" w:hAnsi="Times New Roman" w:cs="Times New Roman"/>
          <w:sz w:val="24"/>
          <w:szCs w:val="24"/>
        </w:rPr>
        <w:t>методи</w:t>
      </w:r>
      <w:proofErr w:type="spellEnd"/>
      <w:r w:rsidR="001743CF" w:rsidRPr="0089604A">
        <w:rPr>
          <w:rFonts w:ascii="Times New Roman" w:hAnsi="Times New Roman" w:cs="Times New Roman"/>
          <w:sz w:val="24"/>
          <w:szCs w:val="24"/>
        </w:rPr>
        <w:t>)</w:t>
      </w:r>
      <w:r w:rsidRPr="0089604A">
        <w:rPr>
          <w:rFonts w:ascii="Times New Roman" w:hAnsi="Times New Roman" w:cs="Times New Roman"/>
          <w:b/>
          <w:bCs/>
          <w:sz w:val="24"/>
          <w:szCs w:val="24"/>
        </w:rPr>
        <w:t xml:space="preserve"> / </w:t>
      </w:r>
      <w:proofErr w:type="spellStart"/>
      <w:r w:rsidRPr="0089604A">
        <w:rPr>
          <w:rFonts w:ascii="Times New Roman" w:hAnsi="Times New Roman" w:cs="Times New Roman"/>
          <w:b/>
          <w:bCs/>
          <w:sz w:val="24"/>
          <w:szCs w:val="24"/>
        </w:rPr>
        <w:t>Įvadas</w:t>
      </w:r>
      <w:proofErr w:type="spellEnd"/>
      <w:r w:rsidR="0014685E" w:rsidRPr="0089604A">
        <w:rPr>
          <w:rFonts w:ascii="Times New Roman" w:hAnsi="Times New Roman" w:cs="Times New Roman"/>
          <w:b/>
          <w:bCs/>
          <w:sz w:val="24"/>
          <w:szCs w:val="24"/>
        </w:rPr>
        <w:t xml:space="preserve"> </w:t>
      </w:r>
      <w:r w:rsidR="004D39C1" w:rsidRPr="0089604A">
        <w:rPr>
          <w:rFonts w:ascii="Times New Roman" w:hAnsi="Times New Roman" w:cs="Times New Roman"/>
          <w:sz w:val="24"/>
          <w:szCs w:val="24"/>
        </w:rPr>
        <w:t>(</w:t>
      </w:r>
      <w:proofErr w:type="spellStart"/>
      <w:r w:rsidR="00343B71" w:rsidRPr="0089604A">
        <w:rPr>
          <w:rFonts w:ascii="Times New Roman" w:hAnsi="Times New Roman" w:cs="Times New Roman"/>
          <w:sz w:val="24"/>
          <w:szCs w:val="24"/>
        </w:rPr>
        <w:t>problema</w:t>
      </w:r>
      <w:proofErr w:type="spellEnd"/>
      <w:r w:rsidR="00343B71" w:rsidRPr="0089604A">
        <w:rPr>
          <w:rFonts w:ascii="Times New Roman" w:hAnsi="Times New Roman" w:cs="Times New Roman"/>
          <w:sz w:val="24"/>
          <w:szCs w:val="24"/>
        </w:rPr>
        <w:t xml:space="preserve">, </w:t>
      </w:r>
      <w:proofErr w:type="spellStart"/>
      <w:r w:rsidR="00343B71" w:rsidRPr="0089604A">
        <w:rPr>
          <w:rFonts w:ascii="Times New Roman" w:hAnsi="Times New Roman" w:cs="Times New Roman"/>
          <w:sz w:val="24"/>
          <w:szCs w:val="24"/>
        </w:rPr>
        <w:t>tikslas</w:t>
      </w:r>
      <w:proofErr w:type="spellEnd"/>
      <w:r w:rsidR="00343B71" w:rsidRPr="0089604A">
        <w:rPr>
          <w:rFonts w:ascii="Times New Roman" w:hAnsi="Times New Roman" w:cs="Times New Roman"/>
          <w:sz w:val="24"/>
          <w:szCs w:val="24"/>
        </w:rPr>
        <w:t xml:space="preserve">, </w:t>
      </w:r>
      <w:proofErr w:type="spellStart"/>
      <w:r w:rsidR="00343B71" w:rsidRPr="0089604A">
        <w:rPr>
          <w:rFonts w:ascii="Times New Roman" w:hAnsi="Times New Roman" w:cs="Times New Roman"/>
          <w:sz w:val="24"/>
          <w:szCs w:val="24"/>
        </w:rPr>
        <w:t>metodai</w:t>
      </w:r>
      <w:proofErr w:type="spellEnd"/>
      <w:r w:rsidR="00343B71" w:rsidRPr="0089604A">
        <w:rPr>
          <w:rFonts w:ascii="Times New Roman" w:hAnsi="Times New Roman" w:cs="Times New Roman"/>
          <w:sz w:val="24"/>
          <w:szCs w:val="24"/>
        </w:rPr>
        <w:t>)</w:t>
      </w:r>
    </w:p>
    <w:p w14:paraId="2C4CD068" w14:textId="31479D25" w:rsidR="00C439CC" w:rsidRPr="0089604A" w:rsidRDefault="008075E7" w:rsidP="00F15377">
      <w:pPr>
        <w:spacing w:after="0" w:line="240" w:lineRule="auto"/>
        <w:ind w:firstLine="450"/>
        <w:jc w:val="both"/>
        <w:rPr>
          <w:rFonts w:ascii="Times New Roman" w:hAnsi="Times New Roman" w:cs="Times New Roman"/>
          <w:sz w:val="24"/>
          <w:szCs w:val="24"/>
        </w:rPr>
      </w:pPr>
      <w:r w:rsidRPr="0089604A">
        <w:rPr>
          <w:rFonts w:ascii="Times New Roman" w:hAnsi="Times New Roman" w:cs="Times New Roman"/>
          <w:b/>
          <w:bCs/>
          <w:sz w:val="24"/>
          <w:szCs w:val="24"/>
        </w:rPr>
        <w:t xml:space="preserve">Theoretical part / </w:t>
      </w:r>
      <w:proofErr w:type="spellStart"/>
      <w:r w:rsidR="000C3062" w:rsidRPr="0089604A">
        <w:rPr>
          <w:rFonts w:ascii="Times New Roman" w:hAnsi="Times New Roman" w:cs="Times New Roman"/>
          <w:b/>
          <w:bCs/>
          <w:sz w:val="24"/>
          <w:szCs w:val="24"/>
        </w:rPr>
        <w:t>Теоретична</w:t>
      </w:r>
      <w:proofErr w:type="spellEnd"/>
      <w:r w:rsidR="000C3062" w:rsidRPr="0089604A">
        <w:rPr>
          <w:rFonts w:ascii="Times New Roman" w:hAnsi="Times New Roman" w:cs="Times New Roman"/>
          <w:b/>
          <w:bCs/>
          <w:sz w:val="24"/>
          <w:szCs w:val="24"/>
        </w:rPr>
        <w:t xml:space="preserve"> </w:t>
      </w:r>
      <w:proofErr w:type="spellStart"/>
      <w:r w:rsidR="000C3062" w:rsidRPr="0089604A">
        <w:rPr>
          <w:rFonts w:ascii="Times New Roman" w:hAnsi="Times New Roman" w:cs="Times New Roman"/>
          <w:b/>
          <w:bCs/>
          <w:sz w:val="24"/>
          <w:szCs w:val="24"/>
        </w:rPr>
        <w:t>частина</w:t>
      </w:r>
      <w:proofErr w:type="spellEnd"/>
      <w:r w:rsidRPr="0089604A">
        <w:rPr>
          <w:rFonts w:ascii="Times New Roman" w:hAnsi="Times New Roman" w:cs="Times New Roman"/>
          <w:sz w:val="24"/>
          <w:szCs w:val="24"/>
        </w:rPr>
        <w:t xml:space="preserve"> / </w:t>
      </w:r>
      <w:proofErr w:type="spellStart"/>
      <w:r w:rsidRPr="0089604A">
        <w:rPr>
          <w:rFonts w:ascii="Times New Roman" w:hAnsi="Times New Roman" w:cs="Times New Roman"/>
          <w:b/>
          <w:bCs/>
          <w:sz w:val="24"/>
          <w:szCs w:val="24"/>
        </w:rPr>
        <w:t>Teorinė</w:t>
      </w:r>
      <w:proofErr w:type="spellEnd"/>
      <w:r w:rsidRPr="0089604A">
        <w:rPr>
          <w:rFonts w:ascii="Times New Roman" w:hAnsi="Times New Roman" w:cs="Times New Roman"/>
          <w:b/>
          <w:bCs/>
          <w:sz w:val="24"/>
          <w:szCs w:val="24"/>
        </w:rPr>
        <w:t xml:space="preserve"> </w:t>
      </w:r>
      <w:proofErr w:type="spellStart"/>
      <w:r w:rsidRPr="0089604A">
        <w:rPr>
          <w:rFonts w:ascii="Times New Roman" w:hAnsi="Times New Roman" w:cs="Times New Roman"/>
          <w:b/>
          <w:bCs/>
          <w:sz w:val="24"/>
          <w:szCs w:val="24"/>
        </w:rPr>
        <w:t>dalis</w:t>
      </w:r>
      <w:proofErr w:type="spellEnd"/>
    </w:p>
    <w:p w14:paraId="2AFE59D7" w14:textId="41506CDF" w:rsidR="00AD5D06" w:rsidRPr="0089604A" w:rsidRDefault="008075E7" w:rsidP="00F15377">
      <w:pPr>
        <w:spacing w:after="0" w:line="240" w:lineRule="auto"/>
        <w:ind w:firstLine="450"/>
        <w:jc w:val="both"/>
        <w:rPr>
          <w:rFonts w:ascii="Times New Roman" w:hAnsi="Times New Roman" w:cs="Times New Roman"/>
          <w:b/>
          <w:bCs/>
          <w:sz w:val="24"/>
          <w:szCs w:val="24"/>
        </w:rPr>
      </w:pPr>
      <w:r w:rsidRPr="0089604A">
        <w:rPr>
          <w:rFonts w:ascii="Times New Roman" w:hAnsi="Times New Roman" w:cs="Times New Roman"/>
          <w:b/>
          <w:bCs/>
          <w:sz w:val="24"/>
          <w:szCs w:val="24"/>
        </w:rPr>
        <w:t>Methodology</w:t>
      </w:r>
      <w:bookmarkStart w:id="2" w:name="_Hlk156736534"/>
      <w:r w:rsidR="007E5DD6" w:rsidRPr="0089604A">
        <w:rPr>
          <w:rFonts w:ascii="Times New Roman" w:hAnsi="Times New Roman" w:cs="Times New Roman"/>
          <w:b/>
          <w:bCs/>
          <w:sz w:val="24"/>
          <w:szCs w:val="24"/>
          <w:vertAlign w:val="superscript"/>
        </w:rPr>
        <w:sym w:font="Symbol" w:char="F02A"/>
      </w:r>
      <w:bookmarkEnd w:id="2"/>
      <w:r w:rsidR="00AD5D06" w:rsidRPr="0089604A">
        <w:rPr>
          <w:rFonts w:ascii="Times New Roman" w:hAnsi="Times New Roman" w:cs="Times New Roman"/>
          <w:b/>
          <w:bCs/>
          <w:sz w:val="24"/>
          <w:szCs w:val="24"/>
        </w:rPr>
        <w:t xml:space="preserve"> /</w:t>
      </w:r>
      <w:r w:rsidRPr="0089604A">
        <w:rPr>
          <w:rFonts w:ascii="Times New Roman" w:hAnsi="Times New Roman" w:cs="Times New Roman"/>
          <w:b/>
          <w:bCs/>
          <w:sz w:val="24"/>
          <w:szCs w:val="24"/>
        </w:rPr>
        <w:t xml:space="preserve"> </w:t>
      </w:r>
      <w:proofErr w:type="spellStart"/>
      <w:r w:rsidR="00314F34" w:rsidRPr="0089604A">
        <w:rPr>
          <w:rFonts w:ascii="Times New Roman" w:hAnsi="Times New Roman" w:cs="Times New Roman"/>
          <w:b/>
          <w:bCs/>
          <w:sz w:val="24"/>
          <w:szCs w:val="24"/>
        </w:rPr>
        <w:t>Методи</w:t>
      </w:r>
      <w:proofErr w:type="spellEnd"/>
      <w:r w:rsidR="00314F34" w:rsidRPr="0089604A">
        <w:rPr>
          <w:rFonts w:ascii="Times New Roman" w:hAnsi="Times New Roman" w:cs="Times New Roman"/>
          <w:b/>
          <w:bCs/>
          <w:sz w:val="24"/>
          <w:szCs w:val="24"/>
        </w:rPr>
        <w:t xml:space="preserve"> </w:t>
      </w:r>
      <w:proofErr w:type="spellStart"/>
      <w:r w:rsidR="00314F34" w:rsidRPr="0089604A">
        <w:rPr>
          <w:rFonts w:ascii="Times New Roman" w:hAnsi="Times New Roman" w:cs="Times New Roman"/>
          <w:b/>
          <w:bCs/>
          <w:sz w:val="24"/>
          <w:szCs w:val="24"/>
        </w:rPr>
        <w:t>дослідження</w:t>
      </w:r>
      <w:proofErr w:type="spellEnd"/>
      <w:r w:rsidR="007E5DD6" w:rsidRPr="0089604A">
        <w:rPr>
          <w:rFonts w:ascii="Times New Roman" w:hAnsi="Times New Roman" w:cs="Times New Roman"/>
          <w:b/>
          <w:bCs/>
          <w:sz w:val="24"/>
          <w:szCs w:val="24"/>
          <w:vertAlign w:val="superscript"/>
        </w:rPr>
        <w:sym w:font="Symbol" w:char="F02A"/>
      </w:r>
      <w:r w:rsidR="00AD5D06" w:rsidRPr="0089604A">
        <w:rPr>
          <w:rFonts w:ascii="Times New Roman" w:hAnsi="Times New Roman" w:cs="Times New Roman"/>
          <w:b/>
          <w:bCs/>
          <w:sz w:val="24"/>
          <w:szCs w:val="24"/>
        </w:rPr>
        <w:t xml:space="preserve"> / </w:t>
      </w:r>
      <w:proofErr w:type="spellStart"/>
      <w:r w:rsidR="00AD5D06" w:rsidRPr="0089604A">
        <w:rPr>
          <w:rFonts w:ascii="Times New Roman" w:hAnsi="Times New Roman" w:cs="Times New Roman"/>
          <w:b/>
          <w:bCs/>
          <w:sz w:val="24"/>
          <w:szCs w:val="24"/>
        </w:rPr>
        <w:t>Metodologija</w:t>
      </w:r>
      <w:proofErr w:type="spellEnd"/>
      <w:r w:rsidR="007E5DD6" w:rsidRPr="0089604A">
        <w:rPr>
          <w:rFonts w:ascii="Times New Roman" w:hAnsi="Times New Roman" w:cs="Times New Roman"/>
          <w:b/>
          <w:bCs/>
          <w:sz w:val="24"/>
          <w:szCs w:val="24"/>
          <w:vertAlign w:val="superscript"/>
        </w:rPr>
        <w:sym w:font="Symbol" w:char="F02A"/>
      </w:r>
    </w:p>
    <w:p w14:paraId="1A0E5E45" w14:textId="4DC82B15" w:rsidR="007E5DD6" w:rsidRPr="0089604A" w:rsidRDefault="00AD5D06" w:rsidP="00F15377">
      <w:pPr>
        <w:spacing w:after="0" w:line="240" w:lineRule="auto"/>
        <w:ind w:firstLine="450"/>
        <w:jc w:val="both"/>
        <w:rPr>
          <w:rFonts w:ascii="Times New Roman" w:hAnsi="Times New Roman" w:cs="Times New Roman"/>
          <w:b/>
          <w:bCs/>
          <w:sz w:val="24"/>
          <w:szCs w:val="24"/>
        </w:rPr>
      </w:pPr>
      <w:r w:rsidRPr="0089604A">
        <w:rPr>
          <w:rFonts w:ascii="Times New Roman" w:hAnsi="Times New Roman" w:cs="Times New Roman"/>
          <w:b/>
          <w:bCs/>
          <w:sz w:val="24"/>
          <w:szCs w:val="24"/>
        </w:rPr>
        <w:t>Results</w:t>
      </w:r>
      <w:bookmarkStart w:id="3" w:name="_Hlk156736561"/>
      <w:r w:rsidR="007E5DD6" w:rsidRPr="0089604A">
        <w:rPr>
          <w:rFonts w:ascii="Times New Roman" w:hAnsi="Times New Roman" w:cs="Times New Roman"/>
          <w:b/>
          <w:bCs/>
          <w:sz w:val="24"/>
          <w:szCs w:val="24"/>
          <w:vertAlign w:val="superscript"/>
        </w:rPr>
        <w:sym w:font="Symbol" w:char="F02A"/>
      </w:r>
      <w:r w:rsidR="007E5DD6" w:rsidRPr="0089604A">
        <w:rPr>
          <w:rFonts w:ascii="Times New Roman" w:hAnsi="Times New Roman" w:cs="Times New Roman"/>
          <w:b/>
          <w:bCs/>
          <w:sz w:val="24"/>
          <w:szCs w:val="24"/>
          <w:vertAlign w:val="superscript"/>
        </w:rPr>
        <w:sym w:font="Symbol" w:char="F02A"/>
      </w:r>
      <w:bookmarkEnd w:id="3"/>
      <w:r w:rsidRPr="0089604A">
        <w:rPr>
          <w:rFonts w:ascii="Times New Roman" w:hAnsi="Times New Roman" w:cs="Times New Roman"/>
          <w:b/>
          <w:bCs/>
          <w:sz w:val="24"/>
          <w:szCs w:val="24"/>
        </w:rPr>
        <w:t xml:space="preserve"> / </w:t>
      </w:r>
      <w:proofErr w:type="spellStart"/>
      <w:r w:rsidR="0092160A" w:rsidRPr="0089604A">
        <w:rPr>
          <w:rFonts w:ascii="Times New Roman" w:hAnsi="Times New Roman" w:cs="Times New Roman"/>
          <w:b/>
          <w:bCs/>
          <w:sz w:val="24"/>
          <w:szCs w:val="24"/>
        </w:rPr>
        <w:t>Результати</w:t>
      </w:r>
      <w:proofErr w:type="spellEnd"/>
      <w:r w:rsidR="007E5DD6" w:rsidRPr="0089604A">
        <w:rPr>
          <w:rFonts w:ascii="Times New Roman" w:hAnsi="Times New Roman" w:cs="Times New Roman"/>
          <w:b/>
          <w:bCs/>
          <w:sz w:val="24"/>
          <w:szCs w:val="24"/>
          <w:vertAlign w:val="superscript"/>
        </w:rPr>
        <w:sym w:font="Symbol" w:char="F02A"/>
      </w:r>
      <w:r w:rsidR="007E5DD6" w:rsidRPr="0089604A">
        <w:rPr>
          <w:rFonts w:ascii="Times New Roman" w:hAnsi="Times New Roman" w:cs="Times New Roman"/>
          <w:b/>
          <w:bCs/>
          <w:sz w:val="24"/>
          <w:szCs w:val="24"/>
          <w:vertAlign w:val="superscript"/>
        </w:rPr>
        <w:sym w:font="Symbol" w:char="F02A"/>
      </w:r>
      <w:r w:rsidRPr="0089604A">
        <w:rPr>
          <w:rFonts w:ascii="Times New Roman" w:hAnsi="Times New Roman" w:cs="Times New Roman"/>
          <w:b/>
          <w:bCs/>
          <w:sz w:val="24"/>
          <w:szCs w:val="24"/>
        </w:rPr>
        <w:t xml:space="preserve"> / </w:t>
      </w:r>
      <w:proofErr w:type="spellStart"/>
      <w:r w:rsidRPr="0089604A">
        <w:rPr>
          <w:rFonts w:ascii="Times New Roman" w:hAnsi="Times New Roman" w:cs="Times New Roman"/>
          <w:b/>
          <w:bCs/>
          <w:sz w:val="24"/>
          <w:szCs w:val="24"/>
        </w:rPr>
        <w:t>Rezultatai</w:t>
      </w:r>
      <w:proofErr w:type="spellEnd"/>
      <w:r w:rsidR="007E5DD6" w:rsidRPr="0089604A">
        <w:rPr>
          <w:rFonts w:ascii="Times New Roman" w:hAnsi="Times New Roman" w:cs="Times New Roman"/>
          <w:b/>
          <w:bCs/>
          <w:sz w:val="24"/>
          <w:szCs w:val="24"/>
          <w:vertAlign w:val="superscript"/>
        </w:rPr>
        <w:sym w:font="Symbol" w:char="F02A"/>
      </w:r>
      <w:r w:rsidR="007E5DD6" w:rsidRPr="0089604A">
        <w:rPr>
          <w:rFonts w:ascii="Times New Roman" w:hAnsi="Times New Roman" w:cs="Times New Roman"/>
          <w:b/>
          <w:bCs/>
          <w:sz w:val="24"/>
          <w:szCs w:val="24"/>
          <w:vertAlign w:val="superscript"/>
        </w:rPr>
        <w:sym w:font="Symbol" w:char="F02A"/>
      </w:r>
    </w:p>
    <w:p w14:paraId="1DD11B5D" w14:textId="63CC706B" w:rsidR="00C439CC" w:rsidRPr="0089604A" w:rsidRDefault="00C045B2" w:rsidP="00F15377">
      <w:pPr>
        <w:spacing w:after="0" w:line="240" w:lineRule="auto"/>
        <w:ind w:firstLine="450"/>
        <w:jc w:val="both"/>
        <w:rPr>
          <w:rFonts w:ascii="Times New Roman" w:hAnsi="Times New Roman" w:cs="Times New Roman"/>
          <w:b/>
          <w:bCs/>
          <w:sz w:val="24"/>
          <w:szCs w:val="24"/>
        </w:rPr>
      </w:pPr>
      <w:r w:rsidRPr="0089604A">
        <w:rPr>
          <w:rFonts w:ascii="Times New Roman" w:hAnsi="Times New Roman" w:cs="Times New Roman"/>
          <w:b/>
          <w:bCs/>
          <w:sz w:val="24"/>
          <w:szCs w:val="24"/>
        </w:rPr>
        <w:t xml:space="preserve">Conclusions / </w:t>
      </w:r>
      <w:proofErr w:type="spellStart"/>
      <w:r w:rsidR="000A0665" w:rsidRPr="0089604A">
        <w:rPr>
          <w:rFonts w:ascii="Times New Roman" w:hAnsi="Times New Roman" w:cs="Times New Roman"/>
          <w:b/>
          <w:bCs/>
          <w:sz w:val="24"/>
          <w:szCs w:val="24"/>
        </w:rPr>
        <w:t>Висновки</w:t>
      </w:r>
      <w:proofErr w:type="spellEnd"/>
      <w:r w:rsidRPr="0089604A">
        <w:rPr>
          <w:rFonts w:ascii="Times New Roman" w:hAnsi="Times New Roman" w:cs="Times New Roman"/>
          <w:b/>
          <w:bCs/>
          <w:sz w:val="24"/>
          <w:szCs w:val="24"/>
        </w:rPr>
        <w:t xml:space="preserve"> / </w:t>
      </w:r>
      <w:proofErr w:type="spellStart"/>
      <w:r w:rsidRPr="0089604A">
        <w:rPr>
          <w:rFonts w:ascii="Times New Roman" w:hAnsi="Times New Roman" w:cs="Times New Roman"/>
          <w:b/>
          <w:bCs/>
          <w:sz w:val="24"/>
          <w:szCs w:val="24"/>
        </w:rPr>
        <w:t>Išvados</w:t>
      </w:r>
      <w:proofErr w:type="spellEnd"/>
      <w:r w:rsidR="0014685E" w:rsidRPr="0089604A">
        <w:rPr>
          <w:rFonts w:ascii="Times New Roman" w:hAnsi="Times New Roman" w:cs="Times New Roman"/>
          <w:b/>
          <w:bCs/>
          <w:sz w:val="24"/>
          <w:szCs w:val="24"/>
        </w:rPr>
        <w:t xml:space="preserve"> </w:t>
      </w:r>
    </w:p>
    <w:p w14:paraId="78CB22D0" w14:textId="22610E45" w:rsidR="007E5DD6" w:rsidRPr="0089604A" w:rsidRDefault="00AC2663" w:rsidP="007E5DD6">
      <w:pPr>
        <w:spacing w:after="0" w:line="240" w:lineRule="auto"/>
        <w:ind w:firstLine="450"/>
        <w:jc w:val="both"/>
        <w:rPr>
          <w:rFonts w:ascii="Times New Roman" w:hAnsi="Times New Roman" w:cs="Times New Roman"/>
          <w:b/>
          <w:bCs/>
          <w:sz w:val="24"/>
          <w:szCs w:val="24"/>
          <w:vertAlign w:val="superscript"/>
        </w:rPr>
      </w:pPr>
      <w:r w:rsidRPr="0089604A">
        <w:rPr>
          <w:rFonts w:ascii="Times New Roman" w:hAnsi="Times New Roman" w:cs="Times New Roman"/>
          <w:b/>
          <w:bCs/>
          <w:sz w:val="24"/>
          <w:szCs w:val="24"/>
        </w:rPr>
        <w:t xml:space="preserve">References / </w:t>
      </w:r>
      <w:proofErr w:type="spellStart"/>
      <w:r w:rsidR="001B3C76" w:rsidRPr="0089604A">
        <w:rPr>
          <w:rFonts w:ascii="Times New Roman" w:hAnsi="Times New Roman" w:cs="Times New Roman"/>
          <w:b/>
          <w:bCs/>
          <w:sz w:val="24"/>
          <w:szCs w:val="24"/>
        </w:rPr>
        <w:t>Література</w:t>
      </w:r>
      <w:proofErr w:type="spellEnd"/>
      <w:r w:rsidRPr="0089604A">
        <w:rPr>
          <w:rFonts w:ascii="Times New Roman" w:hAnsi="Times New Roman" w:cs="Times New Roman"/>
          <w:b/>
          <w:bCs/>
          <w:sz w:val="24"/>
          <w:szCs w:val="24"/>
        </w:rPr>
        <w:t xml:space="preserve"> / </w:t>
      </w:r>
      <w:proofErr w:type="spellStart"/>
      <w:r w:rsidRPr="0089604A">
        <w:rPr>
          <w:rFonts w:ascii="Times New Roman" w:hAnsi="Times New Roman" w:cs="Times New Roman"/>
          <w:b/>
          <w:bCs/>
          <w:sz w:val="24"/>
          <w:szCs w:val="24"/>
        </w:rPr>
        <w:t>Literatūra</w:t>
      </w:r>
      <w:proofErr w:type="spellEnd"/>
      <w:r w:rsidR="007E5DD6" w:rsidRPr="0089604A">
        <w:rPr>
          <w:rFonts w:ascii="Times New Roman" w:hAnsi="Times New Roman" w:cs="Times New Roman"/>
          <w:b/>
          <w:bCs/>
          <w:sz w:val="24"/>
          <w:szCs w:val="24"/>
          <w:vertAlign w:val="superscript"/>
        </w:rPr>
        <w:t xml:space="preserve"> </w:t>
      </w:r>
    </w:p>
    <w:p w14:paraId="51B50513" w14:textId="7BC6C615" w:rsidR="007E5DD6" w:rsidRPr="0089604A" w:rsidRDefault="007253D1" w:rsidP="007E5DD6">
      <w:pPr>
        <w:spacing w:after="0" w:line="240" w:lineRule="auto"/>
        <w:ind w:firstLine="450"/>
        <w:jc w:val="both"/>
        <w:rPr>
          <w:rFonts w:ascii="Times New Roman" w:hAnsi="Times New Roman" w:cs="Times New Roman"/>
          <w:sz w:val="24"/>
          <w:szCs w:val="24"/>
        </w:rPr>
      </w:pPr>
      <w:r w:rsidRPr="0089604A">
        <w:rPr>
          <w:rFonts w:ascii="Times New Roman" w:hAnsi="Times New Roman" w:cs="Times New Roman"/>
          <w:b/>
          <w:bCs/>
          <w:sz w:val="24"/>
          <w:szCs w:val="24"/>
          <w:vertAlign w:val="superscript"/>
        </w:rPr>
        <w:sym w:font="Symbol" w:char="F02A"/>
      </w:r>
      <w:r w:rsidRPr="0089604A">
        <w:rPr>
          <w:rFonts w:ascii="Times New Roman" w:hAnsi="Times New Roman" w:cs="Times New Roman"/>
          <w:b/>
          <w:bCs/>
          <w:sz w:val="24"/>
          <w:szCs w:val="24"/>
        </w:rPr>
        <w:t xml:space="preserve">  </w:t>
      </w:r>
      <w:r w:rsidR="007E5DD6" w:rsidRPr="0089604A">
        <w:rPr>
          <w:rFonts w:ascii="Times New Roman" w:hAnsi="Times New Roman" w:cs="Times New Roman"/>
          <w:b/>
          <w:bCs/>
          <w:sz w:val="24"/>
          <w:szCs w:val="24"/>
          <w:vertAlign w:val="superscript"/>
        </w:rPr>
        <w:sym w:font="Symbol" w:char="F02A"/>
      </w:r>
      <w:r w:rsidR="007E5DD6" w:rsidRPr="0089604A">
        <w:rPr>
          <w:rFonts w:ascii="Times New Roman" w:hAnsi="Times New Roman" w:cs="Times New Roman"/>
          <w:b/>
          <w:bCs/>
          <w:sz w:val="24"/>
          <w:szCs w:val="24"/>
          <w:vertAlign w:val="superscript"/>
        </w:rPr>
        <w:sym w:font="Symbol" w:char="F02A"/>
      </w:r>
      <w:r w:rsidR="007E5DD6" w:rsidRPr="0089604A">
        <w:rPr>
          <w:rFonts w:ascii="Times New Roman" w:hAnsi="Times New Roman" w:cs="Times New Roman"/>
          <w:sz w:val="24"/>
          <w:szCs w:val="24"/>
        </w:rPr>
        <w:t xml:space="preserve"> </w:t>
      </w:r>
      <w:r w:rsidR="00F467EF" w:rsidRPr="0089604A">
        <w:rPr>
          <w:rFonts w:ascii="Times New Roman" w:hAnsi="Times New Roman" w:cs="Times New Roman"/>
          <w:sz w:val="24"/>
          <w:szCs w:val="24"/>
        </w:rPr>
        <w:t>for the</w:t>
      </w:r>
      <w:r w:rsidR="002347DD" w:rsidRPr="0089604A">
        <w:rPr>
          <w:rFonts w:ascii="Times New Roman" w:hAnsi="Times New Roman" w:cs="Times New Roman"/>
          <w:sz w:val="24"/>
          <w:szCs w:val="24"/>
        </w:rPr>
        <w:t>sis</w:t>
      </w:r>
      <w:r w:rsidR="00F467EF" w:rsidRPr="0089604A">
        <w:rPr>
          <w:rFonts w:ascii="Times New Roman" w:hAnsi="Times New Roman" w:cs="Times New Roman"/>
          <w:sz w:val="24"/>
          <w:szCs w:val="24"/>
        </w:rPr>
        <w:t xml:space="preserve"> with empirical </w:t>
      </w:r>
      <w:r w:rsidR="002347DD" w:rsidRPr="0089604A">
        <w:rPr>
          <w:rFonts w:ascii="Times New Roman" w:hAnsi="Times New Roman" w:cs="Times New Roman"/>
          <w:sz w:val="24"/>
          <w:szCs w:val="24"/>
        </w:rPr>
        <w:t xml:space="preserve">research </w:t>
      </w:r>
      <w:r w:rsidR="00F467EF" w:rsidRPr="0089604A">
        <w:rPr>
          <w:rFonts w:ascii="Times New Roman" w:hAnsi="Times New Roman" w:cs="Times New Roman"/>
          <w:sz w:val="24"/>
          <w:szCs w:val="24"/>
        </w:rPr>
        <w:t>part /</w:t>
      </w:r>
      <w:r w:rsidR="00A2241A" w:rsidRPr="0089604A">
        <w:rPr>
          <w:rFonts w:ascii="Times New Roman" w:hAnsi="Times New Roman" w:cs="Times New Roman"/>
          <w:sz w:val="24"/>
          <w:szCs w:val="24"/>
        </w:rPr>
        <w:t xml:space="preserve"> </w:t>
      </w:r>
      <w:proofErr w:type="spellStart"/>
      <w:r w:rsidR="00A2241A" w:rsidRPr="0089604A">
        <w:rPr>
          <w:rFonts w:ascii="Times New Roman" w:hAnsi="Times New Roman" w:cs="Times New Roman"/>
          <w:sz w:val="24"/>
          <w:szCs w:val="24"/>
        </w:rPr>
        <w:t>для</w:t>
      </w:r>
      <w:proofErr w:type="spellEnd"/>
      <w:r w:rsidR="00A2241A" w:rsidRPr="0089604A">
        <w:rPr>
          <w:rFonts w:ascii="Times New Roman" w:hAnsi="Times New Roman" w:cs="Times New Roman"/>
          <w:sz w:val="24"/>
          <w:szCs w:val="24"/>
        </w:rPr>
        <w:t xml:space="preserve"> </w:t>
      </w:r>
      <w:proofErr w:type="spellStart"/>
      <w:r w:rsidR="00A2241A" w:rsidRPr="0089604A">
        <w:rPr>
          <w:rFonts w:ascii="Times New Roman" w:hAnsi="Times New Roman" w:cs="Times New Roman"/>
          <w:sz w:val="24"/>
          <w:szCs w:val="24"/>
        </w:rPr>
        <w:t>теоретичних</w:t>
      </w:r>
      <w:proofErr w:type="spellEnd"/>
      <w:r w:rsidR="00A2241A" w:rsidRPr="0089604A">
        <w:rPr>
          <w:rFonts w:ascii="Times New Roman" w:hAnsi="Times New Roman" w:cs="Times New Roman"/>
          <w:sz w:val="24"/>
          <w:szCs w:val="24"/>
        </w:rPr>
        <w:t xml:space="preserve"> </w:t>
      </w:r>
      <w:proofErr w:type="spellStart"/>
      <w:r w:rsidR="00A2241A" w:rsidRPr="0089604A">
        <w:rPr>
          <w:rFonts w:ascii="Times New Roman" w:hAnsi="Times New Roman" w:cs="Times New Roman"/>
          <w:sz w:val="24"/>
          <w:szCs w:val="24"/>
        </w:rPr>
        <w:t>досліджень</w:t>
      </w:r>
      <w:proofErr w:type="spellEnd"/>
      <w:r w:rsidR="00A2241A" w:rsidRPr="0089604A">
        <w:rPr>
          <w:rFonts w:ascii="Times New Roman" w:hAnsi="Times New Roman" w:cs="Times New Roman"/>
          <w:sz w:val="24"/>
          <w:szCs w:val="24"/>
        </w:rPr>
        <w:t xml:space="preserve">, </w:t>
      </w:r>
      <w:proofErr w:type="spellStart"/>
      <w:r w:rsidR="00A2241A" w:rsidRPr="0089604A">
        <w:rPr>
          <w:rFonts w:ascii="Times New Roman" w:hAnsi="Times New Roman" w:cs="Times New Roman"/>
          <w:sz w:val="24"/>
          <w:szCs w:val="24"/>
        </w:rPr>
        <w:t>що</w:t>
      </w:r>
      <w:proofErr w:type="spellEnd"/>
      <w:r w:rsidR="00A2241A" w:rsidRPr="0089604A">
        <w:rPr>
          <w:rFonts w:ascii="Times New Roman" w:hAnsi="Times New Roman" w:cs="Times New Roman"/>
          <w:sz w:val="24"/>
          <w:szCs w:val="24"/>
        </w:rPr>
        <w:t xml:space="preserve"> </w:t>
      </w:r>
      <w:proofErr w:type="spellStart"/>
      <w:r w:rsidR="00A2241A" w:rsidRPr="0089604A">
        <w:rPr>
          <w:rFonts w:ascii="Times New Roman" w:hAnsi="Times New Roman" w:cs="Times New Roman"/>
          <w:sz w:val="24"/>
          <w:szCs w:val="24"/>
        </w:rPr>
        <w:t>містять</w:t>
      </w:r>
      <w:proofErr w:type="spellEnd"/>
      <w:r w:rsidR="00A2241A" w:rsidRPr="0089604A">
        <w:rPr>
          <w:rFonts w:ascii="Times New Roman" w:hAnsi="Times New Roman" w:cs="Times New Roman"/>
          <w:sz w:val="24"/>
          <w:szCs w:val="24"/>
        </w:rPr>
        <w:t xml:space="preserve"> </w:t>
      </w:r>
      <w:proofErr w:type="spellStart"/>
      <w:r w:rsidR="00A2241A" w:rsidRPr="0089604A">
        <w:rPr>
          <w:rFonts w:ascii="Times New Roman" w:hAnsi="Times New Roman" w:cs="Times New Roman"/>
          <w:sz w:val="24"/>
          <w:szCs w:val="24"/>
        </w:rPr>
        <w:t>емпіричну</w:t>
      </w:r>
      <w:proofErr w:type="spellEnd"/>
      <w:r w:rsidR="00A2241A" w:rsidRPr="0089604A">
        <w:rPr>
          <w:rFonts w:ascii="Times New Roman" w:hAnsi="Times New Roman" w:cs="Times New Roman"/>
          <w:sz w:val="24"/>
          <w:szCs w:val="24"/>
        </w:rPr>
        <w:t xml:space="preserve"> </w:t>
      </w:r>
      <w:proofErr w:type="spellStart"/>
      <w:r w:rsidR="00A2241A" w:rsidRPr="0089604A">
        <w:rPr>
          <w:rFonts w:ascii="Times New Roman" w:hAnsi="Times New Roman" w:cs="Times New Roman"/>
          <w:sz w:val="24"/>
          <w:szCs w:val="24"/>
        </w:rPr>
        <w:t>частину</w:t>
      </w:r>
      <w:proofErr w:type="spellEnd"/>
      <w:r w:rsidR="00F467EF" w:rsidRPr="0089604A">
        <w:rPr>
          <w:rFonts w:ascii="Times New Roman" w:hAnsi="Times New Roman" w:cs="Times New Roman"/>
          <w:sz w:val="24"/>
          <w:szCs w:val="24"/>
        </w:rPr>
        <w:t xml:space="preserve"> / </w:t>
      </w:r>
      <w:proofErr w:type="spellStart"/>
      <w:r w:rsidR="002347DD" w:rsidRPr="0089604A">
        <w:rPr>
          <w:rFonts w:ascii="Times New Roman" w:hAnsi="Times New Roman" w:cs="Times New Roman"/>
          <w:sz w:val="24"/>
          <w:szCs w:val="24"/>
        </w:rPr>
        <w:t>tezėms</w:t>
      </w:r>
      <w:proofErr w:type="spellEnd"/>
      <w:r w:rsidR="009841B7" w:rsidRPr="0089604A">
        <w:rPr>
          <w:rFonts w:ascii="Times New Roman" w:hAnsi="Times New Roman" w:cs="Times New Roman"/>
          <w:sz w:val="24"/>
          <w:szCs w:val="24"/>
        </w:rPr>
        <w:t xml:space="preserve"> </w:t>
      </w:r>
      <w:proofErr w:type="spellStart"/>
      <w:r w:rsidR="009841B7" w:rsidRPr="0089604A">
        <w:rPr>
          <w:rFonts w:ascii="Times New Roman" w:hAnsi="Times New Roman" w:cs="Times New Roman"/>
          <w:sz w:val="24"/>
          <w:szCs w:val="24"/>
        </w:rPr>
        <w:t>su</w:t>
      </w:r>
      <w:proofErr w:type="spellEnd"/>
      <w:r w:rsidR="009841B7" w:rsidRPr="0089604A">
        <w:rPr>
          <w:rFonts w:ascii="Times New Roman" w:hAnsi="Times New Roman" w:cs="Times New Roman"/>
          <w:sz w:val="24"/>
          <w:szCs w:val="24"/>
        </w:rPr>
        <w:t xml:space="preserve"> </w:t>
      </w:r>
      <w:proofErr w:type="spellStart"/>
      <w:r w:rsidR="009841B7" w:rsidRPr="0089604A">
        <w:rPr>
          <w:rFonts w:ascii="Times New Roman" w:hAnsi="Times New Roman" w:cs="Times New Roman"/>
          <w:sz w:val="24"/>
          <w:szCs w:val="24"/>
        </w:rPr>
        <w:t>empirine</w:t>
      </w:r>
      <w:proofErr w:type="spellEnd"/>
      <w:r w:rsidR="009841B7" w:rsidRPr="0089604A">
        <w:rPr>
          <w:rFonts w:ascii="Times New Roman" w:hAnsi="Times New Roman" w:cs="Times New Roman"/>
          <w:sz w:val="24"/>
          <w:szCs w:val="24"/>
        </w:rPr>
        <w:t xml:space="preserve"> </w:t>
      </w:r>
      <w:proofErr w:type="spellStart"/>
      <w:r w:rsidR="009841B7" w:rsidRPr="0089604A">
        <w:rPr>
          <w:rFonts w:ascii="Times New Roman" w:hAnsi="Times New Roman" w:cs="Times New Roman"/>
          <w:sz w:val="24"/>
          <w:szCs w:val="24"/>
        </w:rPr>
        <w:t>tyrimo</w:t>
      </w:r>
      <w:proofErr w:type="spellEnd"/>
      <w:r w:rsidR="009841B7" w:rsidRPr="0089604A">
        <w:rPr>
          <w:rFonts w:ascii="Times New Roman" w:hAnsi="Times New Roman" w:cs="Times New Roman"/>
          <w:sz w:val="24"/>
          <w:szCs w:val="24"/>
        </w:rPr>
        <w:t xml:space="preserve"> </w:t>
      </w:r>
      <w:proofErr w:type="spellStart"/>
      <w:r w:rsidR="009841B7" w:rsidRPr="0089604A">
        <w:rPr>
          <w:rFonts w:ascii="Times New Roman" w:hAnsi="Times New Roman" w:cs="Times New Roman"/>
          <w:sz w:val="24"/>
          <w:szCs w:val="24"/>
        </w:rPr>
        <w:t>dalimi</w:t>
      </w:r>
      <w:proofErr w:type="spellEnd"/>
      <w:r w:rsidR="007E5DD6" w:rsidRPr="0089604A">
        <w:rPr>
          <w:rFonts w:ascii="Times New Roman" w:hAnsi="Times New Roman" w:cs="Times New Roman"/>
          <w:sz w:val="24"/>
          <w:szCs w:val="24"/>
        </w:rPr>
        <w:t>.</w:t>
      </w:r>
    </w:p>
    <w:p w14:paraId="3B6BF4DB" w14:textId="28909C8B" w:rsidR="00C439CC" w:rsidRPr="0089604A" w:rsidRDefault="00C439CC" w:rsidP="00F15377">
      <w:pPr>
        <w:spacing w:after="0" w:line="240" w:lineRule="auto"/>
        <w:ind w:firstLine="450"/>
        <w:rPr>
          <w:rFonts w:ascii="Times New Roman" w:hAnsi="Times New Roman" w:cs="Times New Roman"/>
          <w:b/>
          <w:bCs/>
          <w:sz w:val="24"/>
          <w:szCs w:val="24"/>
        </w:rPr>
      </w:pPr>
    </w:p>
    <w:p w14:paraId="0C9E9B71" w14:textId="77777777" w:rsidR="00236645" w:rsidRPr="0089604A" w:rsidRDefault="00236645" w:rsidP="00F15377">
      <w:pPr>
        <w:spacing w:after="0" w:line="240" w:lineRule="auto"/>
        <w:ind w:firstLine="450"/>
        <w:rPr>
          <w:rFonts w:ascii="Times New Roman" w:hAnsi="Times New Roman" w:cs="Times New Roman"/>
          <w:b/>
          <w:bCs/>
          <w:sz w:val="24"/>
          <w:szCs w:val="24"/>
        </w:rPr>
      </w:pPr>
    </w:p>
    <w:p w14:paraId="01439595" w14:textId="672875A8" w:rsidR="00236645" w:rsidRPr="0089604A" w:rsidRDefault="00DB3A2C" w:rsidP="00F15377">
      <w:pPr>
        <w:spacing w:after="0" w:line="240" w:lineRule="auto"/>
        <w:ind w:firstLine="450"/>
        <w:rPr>
          <w:rFonts w:ascii="Times New Roman" w:hAnsi="Times New Roman" w:cs="Times New Roman"/>
          <w:b/>
          <w:bCs/>
          <w:sz w:val="24"/>
          <w:szCs w:val="24"/>
        </w:rPr>
      </w:pPr>
      <w:r w:rsidRPr="0089604A">
        <w:rPr>
          <w:rFonts w:ascii="Times New Roman" w:hAnsi="Times New Roman" w:cs="Times New Roman"/>
          <w:b/>
          <w:bCs/>
          <w:sz w:val="24"/>
          <w:szCs w:val="24"/>
        </w:rPr>
        <w:t>Thesis</w:t>
      </w:r>
      <w:r w:rsidR="00236645" w:rsidRPr="0089604A">
        <w:rPr>
          <w:rFonts w:ascii="Times New Roman" w:hAnsi="Times New Roman" w:cs="Times New Roman"/>
          <w:b/>
          <w:bCs/>
          <w:sz w:val="24"/>
          <w:szCs w:val="24"/>
        </w:rPr>
        <w:t xml:space="preserve"> that do not meet the requirements will not be accepted.</w:t>
      </w:r>
    </w:p>
    <w:p w14:paraId="330AA0C6" w14:textId="4E97D4A4" w:rsidR="00E87DA3" w:rsidRPr="0089604A" w:rsidRDefault="00D6518E" w:rsidP="00F15377">
      <w:pPr>
        <w:spacing w:after="0" w:line="240" w:lineRule="auto"/>
        <w:ind w:firstLine="450"/>
        <w:jc w:val="both"/>
        <w:rPr>
          <w:rFonts w:ascii="Times New Roman" w:hAnsi="Times New Roman" w:cs="Times New Roman"/>
          <w:sz w:val="24"/>
          <w:szCs w:val="24"/>
        </w:rPr>
      </w:pPr>
      <w:proofErr w:type="spellStart"/>
      <w:r w:rsidRPr="0089604A">
        <w:rPr>
          <w:rFonts w:ascii="Times New Roman" w:hAnsi="Times New Roman" w:cs="Times New Roman"/>
          <w:sz w:val="24"/>
          <w:szCs w:val="24"/>
        </w:rPr>
        <w:t>Тези</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що</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не</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відповідають</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вимогам</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до</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оформлення</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не</w:t>
      </w:r>
      <w:proofErr w:type="spellEnd"/>
      <w:r w:rsidRPr="0089604A">
        <w:rPr>
          <w:rFonts w:ascii="Times New Roman" w:hAnsi="Times New Roman" w:cs="Times New Roman"/>
          <w:sz w:val="24"/>
          <w:szCs w:val="24"/>
        </w:rPr>
        <w:t xml:space="preserve"> </w:t>
      </w:r>
      <w:proofErr w:type="spellStart"/>
      <w:r w:rsidRPr="0089604A">
        <w:rPr>
          <w:rFonts w:ascii="Times New Roman" w:hAnsi="Times New Roman" w:cs="Times New Roman"/>
          <w:sz w:val="24"/>
          <w:szCs w:val="24"/>
        </w:rPr>
        <w:t>приймаються</w:t>
      </w:r>
      <w:proofErr w:type="spellEnd"/>
      <w:r w:rsidR="00E87DA3" w:rsidRPr="0089604A">
        <w:rPr>
          <w:rFonts w:ascii="Times New Roman" w:hAnsi="Times New Roman" w:cs="Times New Roman"/>
          <w:sz w:val="24"/>
          <w:szCs w:val="24"/>
        </w:rPr>
        <w:t>.</w:t>
      </w:r>
    </w:p>
    <w:sectPr w:rsidR="00E87DA3" w:rsidRPr="0089604A" w:rsidSect="006C52D0">
      <w:pgSz w:w="12240" w:h="15840"/>
      <w:pgMar w:top="851" w:right="99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B495A"/>
    <w:multiLevelType w:val="hybridMultilevel"/>
    <w:tmpl w:val="AE2A2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30708"/>
    <w:multiLevelType w:val="hybridMultilevel"/>
    <w:tmpl w:val="F6EA32E8"/>
    <w:lvl w:ilvl="0" w:tplc="1F6CDB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0F3747"/>
    <w:multiLevelType w:val="hybridMultilevel"/>
    <w:tmpl w:val="9CA6010E"/>
    <w:lvl w:ilvl="0" w:tplc="1F6CDB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B84386"/>
    <w:multiLevelType w:val="hybridMultilevel"/>
    <w:tmpl w:val="815ABBCE"/>
    <w:lvl w:ilvl="0" w:tplc="1F6CDB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72367D"/>
    <w:multiLevelType w:val="hybridMultilevel"/>
    <w:tmpl w:val="495EFFA4"/>
    <w:lvl w:ilvl="0" w:tplc="1F6CDB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4A4681"/>
    <w:multiLevelType w:val="hybridMultilevel"/>
    <w:tmpl w:val="70FA8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C27"/>
    <w:rsid w:val="00010F24"/>
    <w:rsid w:val="00014435"/>
    <w:rsid w:val="00017B67"/>
    <w:rsid w:val="00093FDE"/>
    <w:rsid w:val="000A0665"/>
    <w:rsid w:val="000A595E"/>
    <w:rsid w:val="000B0893"/>
    <w:rsid w:val="000B0C36"/>
    <w:rsid w:val="000C29F3"/>
    <w:rsid w:val="000C3062"/>
    <w:rsid w:val="000D3890"/>
    <w:rsid w:val="000D4305"/>
    <w:rsid w:val="000E512D"/>
    <w:rsid w:val="000E5ABE"/>
    <w:rsid w:val="000E652D"/>
    <w:rsid w:val="001069E5"/>
    <w:rsid w:val="00127DC4"/>
    <w:rsid w:val="00136CA4"/>
    <w:rsid w:val="0014685E"/>
    <w:rsid w:val="00172E09"/>
    <w:rsid w:val="001743CF"/>
    <w:rsid w:val="001B3C76"/>
    <w:rsid w:val="001C34B4"/>
    <w:rsid w:val="00212165"/>
    <w:rsid w:val="00214B46"/>
    <w:rsid w:val="00220E0E"/>
    <w:rsid w:val="002347DD"/>
    <w:rsid w:val="00236645"/>
    <w:rsid w:val="00237B77"/>
    <w:rsid w:val="0024209B"/>
    <w:rsid w:val="002606CD"/>
    <w:rsid w:val="00281CC7"/>
    <w:rsid w:val="00294DCE"/>
    <w:rsid w:val="00310C7C"/>
    <w:rsid w:val="00314F34"/>
    <w:rsid w:val="00343B71"/>
    <w:rsid w:val="00367BC2"/>
    <w:rsid w:val="003B1011"/>
    <w:rsid w:val="00426EE1"/>
    <w:rsid w:val="004305FC"/>
    <w:rsid w:val="00444794"/>
    <w:rsid w:val="00475B32"/>
    <w:rsid w:val="004C6077"/>
    <w:rsid w:val="004D39C1"/>
    <w:rsid w:val="00517052"/>
    <w:rsid w:val="00535FFD"/>
    <w:rsid w:val="00553BDF"/>
    <w:rsid w:val="005912C7"/>
    <w:rsid w:val="005A3064"/>
    <w:rsid w:val="005A3B0F"/>
    <w:rsid w:val="005A5285"/>
    <w:rsid w:val="005B05C1"/>
    <w:rsid w:val="005B5B49"/>
    <w:rsid w:val="005F4FC8"/>
    <w:rsid w:val="005F7AA0"/>
    <w:rsid w:val="00607118"/>
    <w:rsid w:val="006166B8"/>
    <w:rsid w:val="006170A0"/>
    <w:rsid w:val="00637615"/>
    <w:rsid w:val="0064768E"/>
    <w:rsid w:val="00650602"/>
    <w:rsid w:val="006C52D0"/>
    <w:rsid w:val="006E5E6F"/>
    <w:rsid w:val="006E6BD9"/>
    <w:rsid w:val="00710C27"/>
    <w:rsid w:val="007121F9"/>
    <w:rsid w:val="00722DD4"/>
    <w:rsid w:val="007253D1"/>
    <w:rsid w:val="00725A0B"/>
    <w:rsid w:val="00761B79"/>
    <w:rsid w:val="007956CE"/>
    <w:rsid w:val="007A4A5F"/>
    <w:rsid w:val="007A5CBC"/>
    <w:rsid w:val="007B198A"/>
    <w:rsid w:val="007E43B7"/>
    <w:rsid w:val="007E5DD6"/>
    <w:rsid w:val="007F5480"/>
    <w:rsid w:val="00801826"/>
    <w:rsid w:val="008075E7"/>
    <w:rsid w:val="008622F4"/>
    <w:rsid w:val="008948BD"/>
    <w:rsid w:val="0089604A"/>
    <w:rsid w:val="008B4192"/>
    <w:rsid w:val="009076F6"/>
    <w:rsid w:val="0092160A"/>
    <w:rsid w:val="00925443"/>
    <w:rsid w:val="0096314C"/>
    <w:rsid w:val="009841B7"/>
    <w:rsid w:val="00994540"/>
    <w:rsid w:val="009B6F8C"/>
    <w:rsid w:val="009B7CE6"/>
    <w:rsid w:val="00A038E9"/>
    <w:rsid w:val="00A2241A"/>
    <w:rsid w:val="00A23237"/>
    <w:rsid w:val="00A60FE2"/>
    <w:rsid w:val="00A82966"/>
    <w:rsid w:val="00AC2663"/>
    <w:rsid w:val="00AC4338"/>
    <w:rsid w:val="00AC7CFC"/>
    <w:rsid w:val="00AD5D06"/>
    <w:rsid w:val="00B06A8A"/>
    <w:rsid w:val="00B133AB"/>
    <w:rsid w:val="00B179D9"/>
    <w:rsid w:val="00B22DB0"/>
    <w:rsid w:val="00B47742"/>
    <w:rsid w:val="00B92D1C"/>
    <w:rsid w:val="00BA2D7F"/>
    <w:rsid w:val="00BB4E03"/>
    <w:rsid w:val="00C045B2"/>
    <w:rsid w:val="00C0554A"/>
    <w:rsid w:val="00C2203C"/>
    <w:rsid w:val="00C377EE"/>
    <w:rsid w:val="00C439CC"/>
    <w:rsid w:val="00C451E2"/>
    <w:rsid w:val="00C5345C"/>
    <w:rsid w:val="00C57AC4"/>
    <w:rsid w:val="00C60A6F"/>
    <w:rsid w:val="00C6454D"/>
    <w:rsid w:val="00C80CAA"/>
    <w:rsid w:val="00CA18C8"/>
    <w:rsid w:val="00CC5862"/>
    <w:rsid w:val="00CE02B1"/>
    <w:rsid w:val="00CE59AB"/>
    <w:rsid w:val="00CE7BC7"/>
    <w:rsid w:val="00D01C75"/>
    <w:rsid w:val="00D16CD5"/>
    <w:rsid w:val="00D6518E"/>
    <w:rsid w:val="00D80051"/>
    <w:rsid w:val="00D83673"/>
    <w:rsid w:val="00DA34C2"/>
    <w:rsid w:val="00DB3A2C"/>
    <w:rsid w:val="00DB6A5D"/>
    <w:rsid w:val="00DD2BE6"/>
    <w:rsid w:val="00DD4472"/>
    <w:rsid w:val="00E11313"/>
    <w:rsid w:val="00E3110C"/>
    <w:rsid w:val="00E43C2A"/>
    <w:rsid w:val="00E741C9"/>
    <w:rsid w:val="00E776D7"/>
    <w:rsid w:val="00E87DA3"/>
    <w:rsid w:val="00EA79AC"/>
    <w:rsid w:val="00EB793C"/>
    <w:rsid w:val="00F15377"/>
    <w:rsid w:val="00F23830"/>
    <w:rsid w:val="00F332B5"/>
    <w:rsid w:val="00F3463D"/>
    <w:rsid w:val="00F467EF"/>
    <w:rsid w:val="00F47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452F3"/>
  <w15:chartTrackingRefBased/>
  <w15:docId w15:val="{BF351041-E0CF-4A6C-A23E-0F489BDAD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6F8C"/>
    <w:pPr>
      <w:ind w:left="720"/>
      <w:contextualSpacing/>
    </w:pPr>
  </w:style>
  <w:style w:type="table" w:styleId="TableGrid">
    <w:name w:val="Table Grid"/>
    <w:basedOn w:val="TableNormal"/>
    <w:uiPriority w:val="39"/>
    <w:rsid w:val="009B6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82966"/>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Hyperlink">
    <w:name w:val="Hyperlink"/>
    <w:basedOn w:val="DefaultParagraphFont"/>
    <w:uiPriority w:val="99"/>
    <w:unhideWhenUsed/>
    <w:rsid w:val="00CE59AB"/>
    <w:rPr>
      <w:color w:val="0563C1" w:themeColor="hyperlink"/>
      <w:u w:val="single"/>
    </w:rPr>
  </w:style>
  <w:style w:type="character" w:styleId="UnresolvedMention">
    <w:name w:val="Unresolved Mention"/>
    <w:basedOn w:val="DefaultParagraphFont"/>
    <w:uiPriority w:val="99"/>
    <w:semiHidden/>
    <w:unhideWhenUsed/>
    <w:rsid w:val="00CE59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33582">
      <w:bodyDiv w:val="1"/>
      <w:marLeft w:val="0"/>
      <w:marRight w:val="0"/>
      <w:marTop w:val="0"/>
      <w:marBottom w:val="0"/>
      <w:divBdr>
        <w:top w:val="none" w:sz="0" w:space="0" w:color="auto"/>
        <w:left w:val="none" w:sz="0" w:space="0" w:color="auto"/>
        <w:bottom w:val="none" w:sz="0" w:space="0" w:color="auto"/>
        <w:right w:val="none" w:sz="0" w:space="0" w:color="auto"/>
      </w:divBdr>
    </w:div>
    <w:div w:id="1065642829">
      <w:bodyDiv w:val="1"/>
      <w:marLeft w:val="0"/>
      <w:marRight w:val="0"/>
      <w:marTop w:val="0"/>
      <w:marBottom w:val="0"/>
      <w:divBdr>
        <w:top w:val="none" w:sz="0" w:space="0" w:color="auto"/>
        <w:left w:val="none" w:sz="0" w:space="0" w:color="auto"/>
        <w:bottom w:val="none" w:sz="0" w:space="0" w:color="auto"/>
        <w:right w:val="none" w:sz="0" w:space="0" w:color="auto"/>
      </w:divBdr>
    </w:div>
    <w:div w:id="190706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apastyle.apa.org/style-grammar-guidelines/references/examples"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apastyle.apa.org/style-grammar-guidelines/references/exampl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forms.office.com/e/4cG5yrsXE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forms.office.com/e/4cG5yrsXEE"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B6482-E369-49C0-ADA0-CC3E5DE27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6616</Words>
  <Characters>3772</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Maryna Ponomarenko</dc:creator>
  <cp:keywords/>
  <dc:description/>
  <cp:lastModifiedBy>Reda Jacynė</cp:lastModifiedBy>
  <cp:revision>16</cp:revision>
  <dcterms:created xsi:type="dcterms:W3CDTF">2024-01-22T05:28:00Z</dcterms:created>
  <dcterms:modified xsi:type="dcterms:W3CDTF">2024-01-23T05:57:00Z</dcterms:modified>
</cp:coreProperties>
</file>